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26" w:rsidRDefault="00F675BC" w:rsidP="001D7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2021</w:t>
      </w:r>
      <w:r w:rsidR="001D7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 w:rsidR="00F6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 за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D7C26" w:rsidRDefault="00F675BC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2021</w:t>
      </w:r>
      <w:r w:rsidR="001D7C2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</w:t>
      </w:r>
      <w:r>
        <w:rPr>
          <w:rFonts w:ascii="Times New Roman" w:eastAsia="Times New Roman" w:hAnsi="Times New Roman" w:cs="Times New Roman"/>
          <w:sz w:val="24"/>
          <w:szCs w:val="24"/>
        </w:rPr>
        <w:t>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поступило   5</w:t>
      </w:r>
      <w:r w:rsidR="001D7C26">
        <w:rPr>
          <w:rFonts w:ascii="Times New Roman" w:eastAsia="Times New Roman" w:hAnsi="Times New Roman" w:cs="Times New Roman"/>
          <w:sz w:val="24"/>
          <w:szCs w:val="24"/>
        </w:rPr>
        <w:t xml:space="preserve">  обращений граждан,  в  сравн</w:t>
      </w:r>
      <w:r>
        <w:rPr>
          <w:rFonts w:ascii="Times New Roman" w:eastAsia="Times New Roman" w:hAnsi="Times New Roman" w:cs="Times New Roman"/>
          <w:sz w:val="24"/>
          <w:szCs w:val="24"/>
        </w:rPr>
        <w:t>ении с аналогичным периодом 2020</w:t>
      </w:r>
      <w:r w:rsidR="001D7C26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обращений в сельское поселение  увеличилось. 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КАСАЮЩИЕС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Я БЛАГОУСТРОЙСТВА ТЕРРИТОРИИ – </w:t>
      </w:r>
      <w:r w:rsidR="00BC5F0E">
        <w:rPr>
          <w:rFonts w:ascii="Times New Roman" w:eastAsia="Times New Roman" w:hAnsi="Times New Roman" w:cs="Times New Roman"/>
          <w:sz w:val="24"/>
          <w:szCs w:val="24"/>
        </w:rPr>
        <w:t>  4</w:t>
      </w:r>
      <w:proofErr w:type="gramStart"/>
      <w:r w:rsidR="00BC5F0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C5F0E">
        <w:rPr>
          <w:rFonts w:ascii="Times New Roman" w:eastAsia="Times New Roman" w:hAnsi="Times New Roman" w:cs="Times New Roman"/>
          <w:sz w:val="24"/>
          <w:szCs w:val="24"/>
        </w:rPr>
        <w:t>ОЧИСТКА ДОРОГИ ОТ СНЕГА ПО УЛИЦЕ СЕВЕРНАЯ  В С.САМАРКИНО-1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C5F0E">
        <w:rPr>
          <w:rFonts w:ascii="Times New Roman" w:eastAsia="Times New Roman" w:hAnsi="Times New Roman" w:cs="Times New Roman"/>
          <w:sz w:val="24"/>
          <w:szCs w:val="24"/>
        </w:rPr>
        <w:t xml:space="preserve"> ПО УЛИЦЕ САДОВАЯ В СЕЛЕ КАМЕННЫЕ КЛЮЧИ-2, ОСВЕЩЕНИЕ ПО УЛИЦЕ ЛЕСНАЯ В СЕЛЕ САМАРКИНО -1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BC5F0E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НАСЛЕДСТВА – 1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личном п</w:t>
      </w:r>
      <w:r w:rsidR="00BC5F0E">
        <w:rPr>
          <w:rFonts w:ascii="Times New Roman" w:eastAsia="Times New Roman" w:hAnsi="Times New Roman" w:cs="Times New Roman"/>
          <w:sz w:val="24"/>
          <w:szCs w:val="24"/>
        </w:rPr>
        <w:t>риёме Главы поселения принято 9</w:t>
      </w:r>
      <w:bookmarkStart w:id="0" w:name="_GoBack"/>
      <w:bookmarkEnd w:id="0"/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24.11.2014) № 59-ФЗ «О порядке рассмотрения обращений граждан Российской Федерации».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Обращения на дейс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твия администрации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1D7C26" w:rsidRDefault="001D7C26" w:rsidP="001D7C26"/>
    <w:p w:rsidR="00AA641A" w:rsidRDefault="00AA641A"/>
    <w:sectPr w:rsidR="00AA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F"/>
    <w:rsid w:val="001D7C26"/>
    <w:rsid w:val="002110C2"/>
    <w:rsid w:val="0058285F"/>
    <w:rsid w:val="00AA641A"/>
    <w:rsid w:val="00BC5F0E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dcterms:created xsi:type="dcterms:W3CDTF">2023-09-13T08:11:00Z</dcterms:created>
  <dcterms:modified xsi:type="dcterms:W3CDTF">2023-09-13T11:54:00Z</dcterms:modified>
</cp:coreProperties>
</file>