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23CF" w14:textId="1E652979" w:rsidR="00337C52" w:rsidRDefault="00337C52" w:rsidP="00337C52">
      <w:pPr>
        <w:spacing w:after="0" w:line="240" w:lineRule="auto"/>
        <w:ind w:left="1560" w:hanging="156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27172EE" wp14:editId="65E85DD9">
            <wp:extent cx="50292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AC24" w14:textId="77777777" w:rsidR="00337C52" w:rsidRDefault="00337C52" w:rsidP="00337C52">
      <w:pPr>
        <w:spacing w:after="0" w:line="240" w:lineRule="auto"/>
        <w:ind w:left="1560" w:hanging="156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</w:p>
    <w:p w14:paraId="61BCC927" w14:textId="77777777" w:rsidR="00337C52" w:rsidRDefault="00337C52" w:rsidP="00337C5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</w:t>
      </w:r>
    </w:p>
    <w:p w14:paraId="227DC279" w14:textId="77777777" w:rsidR="00337C52" w:rsidRDefault="00337C52" w:rsidP="00337C5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  МОЧЕГАЕВСКИЙ</w:t>
      </w:r>
    </w:p>
    <w:p w14:paraId="4D9A659C" w14:textId="77777777" w:rsidR="00337C52" w:rsidRDefault="00337C52" w:rsidP="00337C5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СЕЛЬСОВЕТ АСЕКЕЕВСКОГО  РАЙОНА ОРЕНБУРГСКОЙ ОБЛАСТИ</w:t>
      </w:r>
    </w:p>
    <w:p w14:paraId="373900B7" w14:textId="77777777" w:rsidR="00337C52" w:rsidRDefault="00337C52" w:rsidP="00337C5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0DD4DAA" w14:textId="77777777" w:rsidR="00337C52" w:rsidRDefault="00337C52" w:rsidP="00337C52">
      <w:pPr>
        <w:spacing w:after="5" w:line="240" w:lineRule="auto"/>
        <w:ind w:right="58" w:firstLine="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37C52" w14:paraId="489DD68B" w14:textId="77777777" w:rsidTr="00337C5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64F93CC9" w14:textId="77777777" w:rsidR="00337C52" w:rsidRDefault="00337C52">
            <w:pPr>
              <w:widowControl w:val="0"/>
              <w:suppressAutoHyphens/>
              <w:spacing w:after="5" w:line="240" w:lineRule="auto"/>
              <w:ind w:right="58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24.04.2019                                          с.Мочегай                                                № 15-п</w:t>
            </w:r>
          </w:p>
        </w:tc>
      </w:tr>
    </w:tbl>
    <w:p w14:paraId="6A3C5F12" w14:textId="77777777" w:rsidR="00337C52" w:rsidRDefault="00337C52" w:rsidP="00337C52">
      <w:pPr>
        <w:tabs>
          <w:tab w:val="left" w:pos="1310"/>
        </w:tabs>
        <w:spacing w:after="5" w:line="240" w:lineRule="auto"/>
        <w:ind w:right="58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</w:p>
    <w:p w14:paraId="291827CE" w14:textId="77777777" w:rsidR="00337C52" w:rsidRDefault="00337C52" w:rsidP="00337C52">
      <w:pPr>
        <w:spacing w:after="5" w:line="240" w:lineRule="auto"/>
        <w:ind w:right="3685" w:firstLine="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EBBE3C1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</w:t>
      </w:r>
    </w:p>
    <w:p w14:paraId="291D1564" w14:textId="3F5FF37A" w:rsidR="00337C52" w:rsidRDefault="00337C52" w:rsidP="00337C52">
      <w:pPr>
        <w:spacing w:after="0" w:line="228" w:lineRule="auto"/>
        <w:ind w:left="249" w:right="164" w:firstLine="1168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Об утверждении Положения о порядке и условиях предоставления в аренду имущества, находящегося в собственности МО Мочегаевский  сельсовет Асекеевского района Оренбургской области, включенного в перечень имущества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C5BC81F" wp14:editId="7F356B3D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МО Мочегаевский  сельсовет Асекеевского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5BCA7298" w14:textId="77777777" w:rsidR="00337C52" w:rsidRDefault="00337C52" w:rsidP="00337C5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14:paraId="009B2630" w14:textId="77777777" w:rsidR="00337C52" w:rsidRDefault="00337C52" w:rsidP="00337C52">
      <w:pPr>
        <w:spacing w:after="0" w:line="240" w:lineRule="auto"/>
        <w:ind w:right="57" w:firstLine="567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14:paraId="5B14A14E" w14:textId="77777777" w:rsidR="00337C52" w:rsidRDefault="00337C52" w:rsidP="00337C52">
      <w:pPr>
        <w:spacing w:after="0" w:line="240" w:lineRule="auto"/>
        <w:ind w:right="57" w:firstLine="567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В соответствии с Федеральными законами от 6 октября 2003 года № 131-ФЗ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от 26 июля 2006 года № 135-ФЗ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защите конкуренции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от 24 июля 2007 года № 209-ФЗ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</w:rPr>
        <w:t>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Уставом муниципального образования Мочегаевский  сельсовет в целях содействия развитию субъектов малого и среднего предпринимательства на территории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МО </w:t>
      </w:r>
      <w:r>
        <w:rPr>
          <w:rFonts w:ascii="Times New Roman" w:eastAsia="Times New Roman" w:hAnsi="Times New Roman"/>
          <w:color w:val="000000"/>
          <w:sz w:val="28"/>
        </w:rPr>
        <w:t>Мочегаевский сельсовет Асекеевского района Оренбургской области постановляет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14:paraId="417D0B13" w14:textId="5231C4D3" w:rsidR="00337C52" w:rsidRDefault="00337C52" w:rsidP="00337C52">
      <w:pPr>
        <w:autoSpaceDN w:val="0"/>
        <w:adjustRightInd w:val="0"/>
        <w:spacing w:after="5" w:line="240" w:lineRule="auto"/>
        <w:ind w:right="58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8"/>
        </w:rPr>
        <w:t>Положение о порядке и условиях предоставления в аренду имущества, находящегося в собственности МО Мочегаевский сельсовет Асекеевского района, включенного в перечень имущества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8190683" wp14:editId="78A0F707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</w:rPr>
        <w:t xml:space="preserve"> МО Мочегаевский сельсовет Асекеевского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751E9FC1" w14:textId="77777777" w:rsidR="00337C52" w:rsidRDefault="00337C52" w:rsidP="00337C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 выполнением настоящего решения оставляю за собой.</w:t>
      </w:r>
    </w:p>
    <w:p w14:paraId="32E3B6BC" w14:textId="77777777" w:rsidR="00337C52" w:rsidRDefault="00337C52" w:rsidP="00337C52">
      <w:pPr>
        <w:spacing w:after="5" w:line="240" w:lineRule="auto"/>
        <w:ind w:right="58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Постановление вступает в силу после его официального (опубликования) обнародования.</w:t>
      </w:r>
    </w:p>
    <w:p w14:paraId="64E61B71" w14:textId="77777777" w:rsidR="00337C52" w:rsidRDefault="00337C52" w:rsidP="00337C5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14:paraId="6AB7B363" w14:textId="77777777" w:rsidR="00337C52" w:rsidRDefault="00337C52" w:rsidP="00337C5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14:paraId="2469C80A" w14:textId="77777777" w:rsidR="00337C52" w:rsidRDefault="00337C52" w:rsidP="00337C52">
      <w:pPr>
        <w:spacing w:after="5" w:line="240" w:lineRule="auto"/>
        <w:ind w:right="58"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14:paraId="092BF0C4" w14:textId="77777777" w:rsidR="00337C52" w:rsidRDefault="00337C52" w:rsidP="00337C52">
      <w:pPr>
        <w:spacing w:after="5" w:line="240" w:lineRule="auto"/>
        <w:ind w:right="58" w:firstLine="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Глава муниципального образования                                                  Ю.Е.Переседов</w:t>
      </w:r>
    </w:p>
    <w:p w14:paraId="75C04D77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6D68CC42" w14:textId="77777777" w:rsidR="00337C52" w:rsidRDefault="00337C52" w:rsidP="00337C52">
      <w:pPr>
        <w:widowControl w:val="0"/>
        <w:autoSpaceDE w:val="0"/>
        <w:autoSpaceDN w:val="0"/>
        <w:adjustRightInd w:val="0"/>
        <w:spacing w:after="5" w:line="240" w:lineRule="auto"/>
        <w:ind w:right="58" w:firstLine="9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Разослано: в дело, прокурору района, администрации района.</w:t>
      </w:r>
    </w:p>
    <w:p w14:paraId="6870EDE5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4F635603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30E7998B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3FFA24EA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7A67006B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5C87F9C9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67868A08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2F6A31F8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180BC180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160B0D24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4103D60D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4B377E7F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</w:t>
      </w:r>
    </w:p>
    <w:p w14:paraId="2AFCBCCF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3CE40F8A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1434FFC5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5044EBDA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7F18E860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7997B770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4C653A99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6285E39C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4579C451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6B6D3FCC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59357649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7307AE0D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08AD1945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73AF18F2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1F5CF48D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4C1E89C8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4A989F36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5C20C77D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7091DD53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26E4ADF8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</w:t>
      </w:r>
    </w:p>
    <w:p w14:paraId="2DF2BD77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545B44D0" w14:textId="77777777" w:rsidR="00337C52" w:rsidRDefault="00337C52" w:rsidP="00337C52">
      <w:pPr>
        <w:spacing w:after="0" w:line="240" w:lineRule="auto"/>
        <w:ind w:firstLine="116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Приложение </w:t>
      </w:r>
    </w:p>
    <w:p w14:paraId="4C6BBD72" w14:textId="77777777" w:rsidR="00337C52" w:rsidRDefault="00337C52" w:rsidP="00337C52">
      <w:pPr>
        <w:spacing w:after="0" w:line="240" w:lineRule="auto"/>
        <w:ind w:firstLine="1168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                                                                    к постановлению</w:t>
      </w:r>
    </w:p>
    <w:p w14:paraId="5C4FAF1B" w14:textId="77777777" w:rsidR="00337C52" w:rsidRDefault="00337C52" w:rsidP="00337C52">
      <w:pPr>
        <w:spacing w:after="0" w:line="240" w:lineRule="auto"/>
        <w:ind w:firstLine="116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                                                               главы муниципального </w:t>
      </w:r>
    </w:p>
    <w:p w14:paraId="77FD7FD6" w14:textId="77777777" w:rsidR="00337C52" w:rsidRDefault="00337C52" w:rsidP="00337C52">
      <w:pPr>
        <w:spacing w:after="0" w:line="240" w:lineRule="auto"/>
        <w:ind w:firstLine="116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                                                           образования Мочега-</w:t>
      </w:r>
    </w:p>
    <w:p w14:paraId="531E3D8F" w14:textId="77777777" w:rsidR="00337C52" w:rsidRDefault="00337C52" w:rsidP="00337C52">
      <w:pPr>
        <w:spacing w:after="0" w:line="240" w:lineRule="auto"/>
        <w:ind w:firstLine="116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                                                    евский сельсовет </w:t>
      </w:r>
    </w:p>
    <w:p w14:paraId="4A2C8ADD" w14:textId="77777777" w:rsidR="00337C52" w:rsidRDefault="00337C52" w:rsidP="00337C52">
      <w:pPr>
        <w:spacing w:after="0" w:line="240" w:lineRule="auto"/>
        <w:ind w:firstLine="1168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                                                                     №15-п от 24.04.2019</w:t>
      </w:r>
    </w:p>
    <w:p w14:paraId="29D81A0D" w14:textId="77777777" w:rsidR="00337C52" w:rsidRDefault="00337C52" w:rsidP="00337C52">
      <w:pPr>
        <w:spacing w:after="0" w:line="240" w:lineRule="auto"/>
        <w:ind w:firstLine="1168"/>
        <w:jc w:val="right"/>
        <w:rPr>
          <w:rFonts w:ascii="Times New Roman" w:eastAsia="Times New Roman" w:hAnsi="Times New Roman"/>
          <w:color w:val="000000"/>
          <w:sz w:val="28"/>
        </w:rPr>
      </w:pPr>
    </w:p>
    <w:p w14:paraId="626C2F6D" w14:textId="77777777" w:rsidR="00337C52" w:rsidRDefault="00337C52" w:rsidP="00337C52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Положение</w:t>
      </w:r>
    </w:p>
    <w:p w14:paraId="6B64461B" w14:textId="57380F6B" w:rsidR="00337C52" w:rsidRDefault="00337C52" w:rsidP="00337C52">
      <w:pPr>
        <w:spacing w:after="0" w:line="228" w:lineRule="auto"/>
        <w:ind w:left="-284" w:right="163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>о порядке и условиях предоставления в аренду имущества, находящегося в собственности МО Мочегаевский сельсовет Асекеевского района Оренбургской области, включенного в перечень имущества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31B7A60" wp14:editId="5D45BB87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МО Мочегаевскийсельсовет Асекеевского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00E26E07" w14:textId="77777777" w:rsidR="00337C52" w:rsidRDefault="00337C52" w:rsidP="00337C52">
      <w:pPr>
        <w:spacing w:after="0" w:line="228" w:lineRule="auto"/>
        <w:ind w:left="250" w:right="163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09A3AB88" w14:textId="77777777" w:rsidR="00337C52" w:rsidRDefault="00337C52" w:rsidP="00337C52">
      <w:pPr>
        <w:spacing w:after="286" w:line="254" w:lineRule="auto"/>
        <w:ind w:right="38"/>
        <w:jc w:val="center"/>
        <w:rPr>
          <w:rFonts w:ascii="Times New Roman" w:eastAsia="Times New Roman" w:hAnsi="Times New Roman"/>
          <w:b/>
          <w:bCs/>
          <w:color w:val="000000"/>
          <w:sz w:val="28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1. Общие положения</w:t>
      </w:r>
    </w:p>
    <w:p w14:paraId="66F84198" w14:textId="77777777" w:rsidR="00337C52" w:rsidRDefault="00337C52" w:rsidP="00337C52">
      <w:pPr>
        <w:numPr>
          <w:ilvl w:val="0"/>
          <w:numId w:val="1"/>
        </w:numPr>
        <w:spacing w:after="3" w:line="240" w:lineRule="auto"/>
        <w:ind w:right="28" w:firstLine="17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Настоящее Положение устанавливает порядок и условия передачи в аренду муниципального имущества МО Мочегаевский  сельсовет Асекеевского района Оренбургской области, включенного в перечень имущества МО Мочегаевский сельсовет Асекеевского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' перечень, субъект МСП, организация).</w:t>
      </w:r>
    </w:p>
    <w:p w14:paraId="5CF94A9B" w14:textId="77777777" w:rsidR="00337C52" w:rsidRDefault="00337C52" w:rsidP="00337C52">
      <w:pPr>
        <w:spacing w:after="3" w:line="240" w:lineRule="auto"/>
        <w:ind w:left="52" w:right="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Настоящее положение не распространяется на земельные участки, включенные в перечень.</w:t>
      </w:r>
    </w:p>
    <w:p w14:paraId="62B0117F" w14:textId="77777777" w:rsidR="00337C52" w:rsidRDefault="00337C52" w:rsidP="00337C52">
      <w:pPr>
        <w:spacing w:after="3" w:line="240" w:lineRule="auto"/>
        <w:ind w:left="52" w:right="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14:paraId="179C1246" w14:textId="77777777" w:rsidR="00337C52" w:rsidRDefault="00337C52" w:rsidP="00337C52">
      <w:pPr>
        <w:spacing w:after="5" w:line="240" w:lineRule="auto"/>
        <w:ind w:left="38" w:right="28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2.Положение разработано в соответствии с Гражданским кодексом Российской Федерации, Федеральным законом от 24 июля 2007 года № 209ФЗ «О развитии малого и среднего предпринимательства в Российской Федерации» (далее — закон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N</w:t>
      </w:r>
      <w:r>
        <w:rPr>
          <w:rFonts w:ascii="Times New Roman" w:eastAsia="Times New Roman" w:hAnsi="Times New Roman"/>
          <w:color w:val="000000"/>
          <w:sz w:val="28"/>
        </w:rPr>
        <w:t>2 209-ФЗ), Федеральным законом от 26 июля 2006 года № 135-ФЗ «О защите конкуренции» (далее -закон 135-ФЗ),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(далее — приказ № 67).</w:t>
      </w:r>
    </w:p>
    <w:p w14:paraId="5975D8CD" w14:textId="77777777" w:rsidR="00337C52" w:rsidRDefault="00337C52" w:rsidP="00337C52">
      <w:pPr>
        <w:numPr>
          <w:ilvl w:val="0"/>
          <w:numId w:val="1"/>
        </w:numPr>
        <w:spacing w:after="5" w:line="240" w:lineRule="auto"/>
        <w:ind w:left="-142" w:right="28" w:firstLine="17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Арендаторами имущества, включенного в перечень, могут быть: Субъекты малого и среднего предпринимательства, категории которых установлены статьей 4 закона № 209-ФЗ;</w:t>
      </w:r>
    </w:p>
    <w:p w14:paraId="190B145B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статьей 15 закона 209-ФЗ.</w:t>
      </w:r>
    </w:p>
    <w:p w14:paraId="59189F67" w14:textId="564C9AD5" w:rsidR="00337C52" w:rsidRDefault="00337C52" w:rsidP="00337C52">
      <w:pPr>
        <w:spacing w:after="27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3283DA" wp14:editId="0EFE8BF9">
            <wp:simplePos x="0" y="0"/>
            <wp:positionH relativeFrom="page">
              <wp:posOffset>1164590</wp:posOffset>
            </wp:positionH>
            <wp:positionV relativeFrom="page">
              <wp:posOffset>2609215</wp:posOffset>
            </wp:positionV>
            <wp:extent cx="635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CF906E7" wp14:editId="63E365D7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88ABB68" wp14:editId="71BA4EC6">
            <wp:simplePos x="0" y="0"/>
            <wp:positionH relativeFrom="page">
              <wp:posOffset>7078345</wp:posOffset>
            </wp:positionH>
            <wp:positionV relativeFrom="page">
              <wp:posOffset>8528050</wp:posOffset>
            </wp:positionV>
            <wp:extent cx="12065" cy="12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</w:rPr>
        <w:t xml:space="preserve">Претендентами на право аренды имущества, включенного в перечень, являются лица, отнесенные к субъектам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 </w:t>
      </w:r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05531B7C" wp14:editId="1A7F7DF0">
            <wp:extent cx="56515" cy="476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8230A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4. Имущество, включенное в Перечень, не может быть предоставлено в аренду субъектам МСП, перечисленным в пункте З статьи 14 закона                № 209-ФЗ и в случаях, установленных пунктом 5 статьи 14 закона № 209-ФЗ.</w:t>
      </w:r>
    </w:p>
    <w:p w14:paraId="6D54EA55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5. Срок, на который заключаются договора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6DAEA574" w14:textId="77777777" w:rsidR="00337C52" w:rsidRDefault="00337C52" w:rsidP="00337C52">
      <w:pPr>
        <w:spacing w:after="32" w:line="240" w:lineRule="auto"/>
        <w:ind w:left="-133" w:right="-1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таким имуществом, и возможностью зачета понесенных расходов в счет арендной платы.</w:t>
      </w:r>
    </w:p>
    <w:p w14:paraId="600E469A" w14:textId="77777777" w:rsidR="00337C52" w:rsidRDefault="00337C52" w:rsidP="00337C5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казны МО Мочегаевский сельсовет Асекеевского района Оренбургской области, за исключением случаев, установленных законом № 135-ФЗ.</w:t>
      </w:r>
    </w:p>
    <w:p w14:paraId="1EB77EB4" w14:textId="77777777" w:rsidR="00337C52" w:rsidRDefault="00337C52" w:rsidP="00337C5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14:paraId="0084836E" w14:textId="77777777" w:rsidR="00337C52" w:rsidRDefault="00337C52" w:rsidP="00337C52">
      <w:pPr>
        <w:spacing w:after="377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в отношении имущества казны МО Мочегаевский сельсовет Асекеевского района Оренбургской области комитет по управлению муниципальным имуществом и земельными ресурсами администрации района (далее-комитет); в отношении имущества.</w:t>
      </w:r>
    </w:p>
    <w:p w14:paraId="76B2C3BC" w14:textId="77777777" w:rsidR="00337C52" w:rsidRDefault="00337C52" w:rsidP="00337C52">
      <w:pPr>
        <w:tabs>
          <w:tab w:val="center" w:pos="4666"/>
        </w:tabs>
        <w:spacing w:after="311" w:line="240" w:lineRule="auto"/>
        <w:ind w:left="-142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ΙΙ. Порядок предоставления имущества в аренду субъектам МСП.</w:t>
      </w:r>
    </w:p>
    <w:p w14:paraId="430C0D04" w14:textId="77777777" w:rsidR="00337C52" w:rsidRDefault="00337C52" w:rsidP="00337C52">
      <w:pPr>
        <w:tabs>
          <w:tab w:val="center" w:pos="4666"/>
        </w:tabs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9. В аренду предоставляются следующие объекты муниципального имущества МО Мочегаевский сельсовет Асекеевского района Оренбургской области, включенные в Перечень:</w:t>
      </w:r>
    </w:p>
    <w:p w14:paraId="405C3249" w14:textId="07BC0C68" w:rsidR="00337C52" w:rsidRDefault="00337C52" w:rsidP="00337C52">
      <w:pPr>
        <w:spacing w:after="0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448FC5" wp14:editId="330FFF25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</w:rPr>
        <w:t>незанятые (не используемые правообладателями объекты недвижимого имущества); высвобождаемые арендаторами в связи с окончанием срока действия или расторжения договора аренды в соответствии с действующим законодательством и планируемые правообладателями к дальнейшей сдаче в аренду.</w:t>
      </w:r>
    </w:p>
    <w:p w14:paraId="2C020093" w14:textId="77777777" w:rsidR="00337C52" w:rsidRDefault="00337C52" w:rsidP="00337C52">
      <w:pPr>
        <w:spacing w:after="0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10. Объект имущества, включенный в Перечень, предоставляется в аренду: 10.1. Без проведения торгов, в порядке и случаях, предусмотренных законом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N</w:t>
      </w:r>
      <w:r>
        <w:rPr>
          <w:rFonts w:ascii="Times New Roman" w:eastAsia="Times New Roman" w:hAnsi="Times New Roman"/>
          <w:color w:val="000000"/>
          <w:sz w:val="28"/>
        </w:rPr>
        <w:t>2 135-ФЗ, в том числе в результате рассмотрения комитетом поступившей заявки о передаче имущества в аренду в порядке предоставления муниципальной преференции:</w:t>
      </w:r>
    </w:p>
    <w:p w14:paraId="63DCCA03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с предварительного согласия антимонопольного органа в соответствии с частью 1 статьи 19 закона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N</w:t>
      </w:r>
      <w:r>
        <w:rPr>
          <w:rFonts w:ascii="Times New Roman" w:eastAsia="Times New Roman" w:hAnsi="Times New Roman"/>
          <w:color w:val="000000"/>
          <w:sz w:val="28"/>
        </w:rPr>
        <w:t>2 135-ФЗ; по согласованию с комитетом в рамках имущественной поддержки в соответствии с пунктом 4 части З статьи 19 закона № 135 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14:paraId="283EC14A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социально значимые и приоритетные виды деятельности устанавливаются администрацией муниципального образования МО Мочегаевский сельсовет Асекеевский район  Оренбургской области</w:t>
      </w:r>
    </w:p>
    <w:p w14:paraId="0A89F274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10.2. В иных случаях посредством проведения торгов на право заключения договора аренды.</w:t>
      </w:r>
    </w:p>
    <w:p w14:paraId="6926F2F4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При проведении торгов на право заключения договора аренды имущества, включенного в Перечень, к участию в данных торгах допускаются только субъекты МСП и организации, отвечающие условиям, установленным законом № 209-ФЗ.</w:t>
      </w:r>
    </w:p>
    <w:p w14:paraId="164357EE" w14:textId="77777777" w:rsidR="00337C52" w:rsidRDefault="00337C52" w:rsidP="00337C5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администрацией МО Мочегаевский  сельсовет Асекеевского района Оренбургской области.</w:t>
      </w:r>
    </w:p>
    <w:p w14:paraId="3090FE68" w14:textId="77777777" w:rsidR="00337C52" w:rsidRDefault="00337C52" w:rsidP="00337C5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12. Основаниями для отказа в заключении (согласовании заключения) договора аренды являются:</w:t>
      </w:r>
    </w:p>
    <w:p w14:paraId="457CB76B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отсутствие сведений о потенциальном арендаторе МСП в едином реестре субъектов малого и среднего предпринимательства; непризнание субъекта МСП победителем торгов на право заключения договора аренды; наличие второй заявки на тот же объект имущества от иного субъекта МСП, поступившей в т:ечении 10 дней с даты регистрации первой заявки; несоответствии вида (видов) деятельности субъекта МСП приоритетным и социально значимым видом деятельности, утвержденным нормативным правовым актом администрации МО Мочегаевский сельсовет Асекеевского района Оренбургской области; установление факта проведения ликвидации победителя либо участника торгов —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 приостановление деятельности лица в порядке, предусмотренном Кодексом Российской Федерации об административных правонарушениях; предоставление лицом заведомо ложных сведений, содержащихся в документах, предусмотренных пунктом 52 Правил, утвержденных приказом № 67.</w:t>
      </w:r>
    </w:p>
    <w:p w14:paraId="5C956354" w14:textId="36A244FF" w:rsidR="00337C52" w:rsidRDefault="00337C52" w:rsidP="00337C52">
      <w:pPr>
        <w:spacing w:after="331" w:line="240" w:lineRule="auto"/>
        <w:ind w:left="-142" w:right="43" w:firstLine="14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4C76AC" wp14:editId="2E7416FA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</w:rPr>
        <w:t>12.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14:paraId="6A107716" w14:textId="77777777" w:rsidR="00337C52" w:rsidRDefault="00337C52" w:rsidP="00337C52">
      <w:pPr>
        <w:spacing w:after="308" w:line="240" w:lineRule="auto"/>
        <w:ind w:right="43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>ΙΙΙ. Условия предоставления имущества в аренду</w:t>
      </w:r>
    </w:p>
    <w:p w14:paraId="14B58493" w14:textId="77777777" w:rsidR="00337C52" w:rsidRDefault="00337C52" w:rsidP="00337C52">
      <w:pPr>
        <w:spacing w:after="308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14:paraId="12ABBF5E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</w:t>
      </w:r>
    </w:p>
    <w:p w14:paraId="61D922F5" w14:textId="77777777" w:rsidR="00337C52" w:rsidRDefault="00337C52" w:rsidP="00337C52">
      <w:pPr>
        <w:spacing w:after="5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  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администрации МО Мочегаевский  сельсовет Асекеевского района Оренбургской области .</w:t>
      </w:r>
    </w:p>
    <w:p w14:paraId="621EF87A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14:paraId="592F5A9A" w14:textId="77777777" w:rsidR="00337C52" w:rsidRDefault="00337C52" w:rsidP="00337C52">
      <w:pPr>
        <w:spacing w:after="304" w:line="240" w:lineRule="auto"/>
        <w:ind w:left="-142" w:right="43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16. В случае использования субъектом МСП арендуемого имущества не по целевому назначению комитет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 w14:paraId="08B3B092" w14:textId="77777777" w:rsidR="00337C52" w:rsidRDefault="00337C52" w:rsidP="00337C52">
      <w:pPr>
        <w:spacing w:after="312" w:line="240" w:lineRule="auto"/>
        <w:ind w:left="-142" w:right="43" w:firstLine="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. Заключительные положения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14:paraId="708996B8" w14:textId="77777777" w:rsidR="00337C52" w:rsidRDefault="00337C52" w:rsidP="00337C52">
      <w:pPr>
        <w:spacing w:after="5" w:line="240" w:lineRule="auto"/>
        <w:ind w:left="-142" w:right="43" w:firstLine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14:paraId="69680E32" w14:textId="77777777" w:rsidR="00337C52" w:rsidRDefault="00337C52" w:rsidP="00337C52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59005" w14:textId="77777777" w:rsidR="00337C52" w:rsidRDefault="00337C52" w:rsidP="00337C52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2F353" w14:textId="77777777" w:rsidR="00337C52" w:rsidRDefault="00337C52" w:rsidP="00337C52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D7305" w14:textId="77777777" w:rsidR="00337C52" w:rsidRDefault="00337C52" w:rsidP="00337C52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                                                                                 </w:t>
      </w:r>
    </w:p>
    <w:p w14:paraId="5C1265AD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48D38D0B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76D6A7C0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23EE58E7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09D55BFB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5936594A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150C5310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14DB44DD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3AED80AB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446DE44E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46DC696A" w14:textId="77777777" w:rsidR="00337C52" w:rsidRDefault="00337C52" w:rsidP="00337C52">
      <w:pPr>
        <w:rPr>
          <w:rFonts w:eastAsia="Times New Roman"/>
          <w:noProof/>
          <w:lang w:eastAsia="ru-RU"/>
        </w:rPr>
      </w:pPr>
    </w:p>
    <w:p w14:paraId="0DD04342" w14:textId="77777777" w:rsidR="00B0661F" w:rsidRDefault="00B0661F">
      <w:bookmarkStart w:id="0" w:name="_GoBack"/>
      <w:bookmarkEnd w:id="0"/>
    </w:p>
    <w:sectPr w:rsidR="00B0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000B"/>
    <w:multiLevelType w:val="hybridMultilevel"/>
    <w:tmpl w:val="B20272C4"/>
    <w:lvl w:ilvl="0" w:tplc="5FFCB6A8">
      <w:start w:val="1"/>
      <w:numFmt w:val="decimal"/>
      <w:lvlText w:val="%1.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8E9FBE">
      <w:start w:val="1"/>
      <w:numFmt w:val="lowerLetter"/>
      <w:lvlText w:val="%2"/>
      <w:lvlJc w:val="left"/>
      <w:pPr>
        <w:ind w:left="1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C6ACE8">
      <w:start w:val="1"/>
      <w:numFmt w:val="lowerRoman"/>
      <w:lvlText w:val="%3"/>
      <w:lvlJc w:val="left"/>
      <w:pPr>
        <w:ind w:left="1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40FF48">
      <w:start w:val="1"/>
      <w:numFmt w:val="decimal"/>
      <w:lvlText w:val="%4"/>
      <w:lvlJc w:val="left"/>
      <w:pPr>
        <w:ind w:left="2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76296C">
      <w:start w:val="1"/>
      <w:numFmt w:val="lowerLetter"/>
      <w:lvlText w:val="%5"/>
      <w:lvlJc w:val="left"/>
      <w:pPr>
        <w:ind w:left="3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863154">
      <w:start w:val="1"/>
      <w:numFmt w:val="lowerRoman"/>
      <w:lvlText w:val="%6"/>
      <w:lvlJc w:val="left"/>
      <w:pPr>
        <w:ind w:left="4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4EB2C2">
      <w:start w:val="1"/>
      <w:numFmt w:val="decimal"/>
      <w:lvlText w:val="%7"/>
      <w:lvlJc w:val="left"/>
      <w:pPr>
        <w:ind w:left="4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E66E74">
      <w:start w:val="1"/>
      <w:numFmt w:val="lowerLetter"/>
      <w:lvlText w:val="%8"/>
      <w:lvlJc w:val="left"/>
      <w:pPr>
        <w:ind w:left="5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92248E">
      <w:start w:val="1"/>
      <w:numFmt w:val="lowerRoman"/>
      <w:lvlText w:val="%9"/>
      <w:lvlJc w:val="left"/>
      <w:pPr>
        <w:ind w:left="6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1F"/>
    <w:rsid w:val="00337C52"/>
    <w:rsid w:val="00B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2F919-F616-45B2-AF63-4940A26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2022-11-01T05:40:00Z</dcterms:created>
  <dcterms:modified xsi:type="dcterms:W3CDTF">2022-11-01T05:40:00Z</dcterms:modified>
</cp:coreProperties>
</file>