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396" w:rsidRDefault="00486396" w:rsidP="00486396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9570"/>
      </w:tblGrid>
      <w:tr w:rsidR="00486396" w:rsidTr="00486396">
        <w:tc>
          <w:tcPr>
            <w:tcW w:w="9570" w:type="dxa"/>
          </w:tcPr>
          <w:p w:rsidR="00486396" w:rsidRDefault="00486396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504190" cy="626110"/>
                  <wp:effectExtent l="0" t="0" r="0" b="2540"/>
                  <wp:docPr id="1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626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396" w:rsidRDefault="004863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6396" w:rsidRDefault="004863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486396" w:rsidRDefault="004863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  МОЧЕГАЕВСКИЙ СЕЛЬСОВЕТ АСЕКЕЕВСКОГО РАЙОНА ОРЕНБУРГСКОЙ ОБЛАСТИ</w:t>
            </w:r>
          </w:p>
          <w:p w:rsidR="00486396" w:rsidRDefault="004863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6396" w:rsidRDefault="0048639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 О С Т А Н О В Л Е Н И Е</w:t>
            </w:r>
          </w:p>
        </w:tc>
      </w:tr>
    </w:tbl>
    <w:p w:rsidR="00486396" w:rsidRDefault="00486396" w:rsidP="0048639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=====================================================================</w:t>
      </w:r>
    </w:p>
    <w:p w:rsidR="00486396" w:rsidRDefault="00486396" w:rsidP="00486396">
      <w:pPr>
        <w:spacing w:after="0"/>
        <w:rPr>
          <w:rFonts w:ascii="Times New Roman" w:hAnsi="Times New Roman"/>
          <w:sz w:val="24"/>
          <w:szCs w:val="24"/>
        </w:rPr>
      </w:pPr>
    </w:p>
    <w:p w:rsidR="00486396" w:rsidRDefault="00486396" w:rsidP="00486396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01.06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2022                                                  с. Мочегай                                                    №  16  -п</w:t>
      </w:r>
    </w:p>
    <w:p w:rsidR="00486396" w:rsidRDefault="00486396" w:rsidP="00486396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86396" w:rsidRDefault="00486396" w:rsidP="00486396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ook w:val="01E0"/>
      </w:tblPr>
      <w:tblGrid>
        <w:gridCol w:w="9570"/>
      </w:tblGrid>
      <w:tr w:rsidR="00486396" w:rsidTr="00486396">
        <w:tc>
          <w:tcPr>
            <w:tcW w:w="9570" w:type="dxa"/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 определении размера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 в границах муниципального образования Мочегаевский сельсовет Асекеевского района Оренбургской области</w:t>
            </w:r>
          </w:p>
        </w:tc>
      </w:tr>
    </w:tbl>
    <w:p w:rsidR="00486396" w:rsidRDefault="00486396" w:rsidP="0048639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486396" w:rsidRDefault="00486396" w:rsidP="0048639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486396" w:rsidRDefault="00486396" w:rsidP="0048639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 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статьей 31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 Федерального закона от 08 ноября 2007 года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руководствуясь </w:t>
      </w:r>
      <w:hyperlink r:id="rId6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статьей 5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 Устава муниципального образования Мочегаевский сельсовет Асекеевского района Оренбургской области, администрация Мочегаевского сельсовета постановляет:</w:t>
      </w:r>
    </w:p>
    <w:p w:rsidR="00486396" w:rsidRDefault="00486396" w:rsidP="004863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sub_1"/>
      <w:r>
        <w:rPr>
          <w:rFonts w:ascii="Times New Roman" w:eastAsia="Times New Roman" w:hAnsi="Times New Roman"/>
          <w:sz w:val="24"/>
          <w:szCs w:val="24"/>
          <w:lang w:eastAsia="ru-RU"/>
        </w:rPr>
        <w:t>1. Установить, что размер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 в границах муниципального образования Мочегаевский сельсовет Асекеевского района Оренбургской области при превышении значений предельно допустимой массы транспортного средства и предельно допустимых нагрузок на каждую ось транспортного средства определяется в соответствии с показателями согласно </w:t>
      </w:r>
      <w:bookmarkEnd w:id="0"/>
      <w:r w:rsidR="00E01140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HYPERLINK "http://pravo-search.minjust.ru:8080/bigs/portal.html" \l "sub_1000" </w:instrText>
      </w:r>
      <w:r w:rsidR="00E01140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>
        <w:rPr>
          <w:rStyle w:val="a3"/>
          <w:rFonts w:ascii="Times New Roman" w:eastAsia="Times New Roman" w:hAnsi="Times New Roman"/>
          <w:sz w:val="24"/>
          <w:szCs w:val="24"/>
          <w:lang w:eastAsia="ru-RU"/>
        </w:rPr>
        <w:t>приложению</w:t>
      </w:r>
      <w:r w:rsidR="00E01140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86396" w:rsidRDefault="00486396" w:rsidP="004863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sub_4"/>
      <w:r>
        <w:rPr>
          <w:rFonts w:ascii="Times New Roman" w:eastAsia="Times New Roman" w:hAnsi="Times New Roman"/>
          <w:sz w:val="24"/>
          <w:szCs w:val="24"/>
          <w:lang w:eastAsia="ru-RU"/>
        </w:rPr>
        <w:t>2. Администрации Мочегаевского сельсовета:</w:t>
      </w:r>
      <w:bookmarkEnd w:id="1"/>
    </w:p>
    <w:p w:rsidR="00486396" w:rsidRDefault="00486396" w:rsidP="004863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sub_2"/>
      <w:r>
        <w:rPr>
          <w:rFonts w:ascii="Times New Roman" w:eastAsia="Times New Roman" w:hAnsi="Times New Roman"/>
          <w:sz w:val="24"/>
          <w:szCs w:val="24"/>
          <w:lang w:eastAsia="ru-RU"/>
        </w:rPr>
        <w:t>2.1. Осуществлять исчисление размера платы в счет возмещения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 в границах муниципального образования Мочегаевский сельсовет Асекеевского района Оренбургской области;</w:t>
      </w:r>
      <w:bookmarkEnd w:id="2"/>
    </w:p>
    <w:p w:rsidR="00486396" w:rsidRDefault="00486396" w:rsidP="004863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sub_3"/>
      <w:r>
        <w:rPr>
          <w:rFonts w:ascii="Times New Roman" w:eastAsia="Times New Roman" w:hAnsi="Times New Roman"/>
          <w:sz w:val="24"/>
          <w:szCs w:val="24"/>
          <w:lang w:eastAsia="ru-RU"/>
        </w:rPr>
        <w:t>2.2. Осуществлять контроль за возмещением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 в границах муниципального образования Мочегаевский сельсовет Асекеевского района Оренбургской области, в соответствии с </w:t>
      </w:r>
      <w:bookmarkEnd w:id="3"/>
      <w:r w:rsidR="00E01140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HYPERLINK "http://pravo.minjust.ru/" </w:instrText>
      </w:r>
      <w:r w:rsidR="00E01140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>
        <w:rPr>
          <w:rStyle w:val="a3"/>
          <w:rFonts w:ascii="Times New Roman" w:eastAsia="Times New Roman" w:hAnsi="Times New Roman"/>
          <w:sz w:val="24"/>
          <w:szCs w:val="24"/>
          <w:lang w:eastAsia="ru-RU"/>
        </w:rPr>
        <w:t>постановлением</w:t>
      </w:r>
      <w:r w:rsidR="00E01140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Правительства Российской Федерации от 31 января 2020 г. N 67 "Об утверждении Правил возмещения вреда,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причиняемого тяжеловесными транспортными средствами, об изменении и признании утратившими силу некоторых актов Правительства Российской Федерации".</w:t>
      </w:r>
    </w:p>
    <w:p w:rsidR="00486396" w:rsidRDefault="00486396" w:rsidP="004863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sub_9"/>
      <w:r>
        <w:rPr>
          <w:rFonts w:ascii="Times New Roman" w:eastAsia="Times New Roman" w:hAnsi="Times New Roman"/>
          <w:sz w:val="24"/>
          <w:szCs w:val="24"/>
          <w:lang w:eastAsia="ru-RU"/>
        </w:rPr>
        <w:t>3. </w:t>
      </w:r>
      <w:bookmarkStart w:id="5" w:name="sub_11"/>
      <w:bookmarkEnd w:id="4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  <w:bookmarkEnd w:id="5"/>
    </w:p>
    <w:p w:rsidR="00486396" w:rsidRDefault="00486396" w:rsidP="004863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Обнародовать настоящее постановление в местах обнародования и разместить на официальном сайте администрации муниципального образования Мочегаевский сельсовет Асекеевского района Оренбургской области.</w:t>
      </w:r>
    </w:p>
    <w:p w:rsidR="00486396" w:rsidRDefault="00486396" w:rsidP="004863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 Постановление вступает в силу со дня обнародования.</w:t>
      </w:r>
    </w:p>
    <w:p w:rsidR="00486396" w:rsidRDefault="00486396" w:rsidP="004863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86396" w:rsidRDefault="00486396" w:rsidP="004863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86396" w:rsidRDefault="00486396" w:rsidP="004863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86396" w:rsidRDefault="00486396" w:rsidP="004863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муниципального образования                                              </w:t>
      </w:r>
      <w:bookmarkStart w:id="6" w:name="sub_1000"/>
      <w:bookmarkEnd w:id="6"/>
      <w:r>
        <w:rPr>
          <w:rFonts w:ascii="Times New Roman" w:eastAsia="Times New Roman" w:hAnsi="Times New Roman"/>
          <w:sz w:val="24"/>
          <w:szCs w:val="24"/>
          <w:lang w:eastAsia="ru-RU"/>
        </w:rPr>
        <w:t>Ю.Е.Переседов</w:t>
      </w:r>
    </w:p>
    <w:p w:rsidR="00486396" w:rsidRDefault="00486396" w:rsidP="004863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396" w:rsidRDefault="00486396" w:rsidP="004863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396" w:rsidRDefault="00486396" w:rsidP="004863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396" w:rsidRDefault="00486396" w:rsidP="004863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396" w:rsidRDefault="00486396" w:rsidP="004863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396" w:rsidRDefault="00486396" w:rsidP="004863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396" w:rsidRDefault="00486396" w:rsidP="004863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396" w:rsidRDefault="00486396" w:rsidP="004863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396" w:rsidRDefault="00486396" w:rsidP="004863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396" w:rsidRDefault="00486396" w:rsidP="004863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396" w:rsidRDefault="00486396" w:rsidP="004863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396" w:rsidRDefault="00486396" w:rsidP="004863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396" w:rsidRDefault="00486396" w:rsidP="004863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396" w:rsidRDefault="00486396" w:rsidP="004863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396" w:rsidRDefault="00486396" w:rsidP="004863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396" w:rsidRDefault="00486396" w:rsidP="004863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396" w:rsidRDefault="00486396" w:rsidP="004863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396" w:rsidRDefault="00486396" w:rsidP="004863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396" w:rsidRDefault="00486396" w:rsidP="004863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396" w:rsidRDefault="00486396" w:rsidP="004863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396" w:rsidRDefault="00486396" w:rsidP="004863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396" w:rsidRDefault="00486396" w:rsidP="004863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396" w:rsidRDefault="00486396" w:rsidP="004863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396" w:rsidRDefault="00486396" w:rsidP="004863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396" w:rsidRDefault="00486396" w:rsidP="004863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396" w:rsidRDefault="00486396" w:rsidP="004863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396" w:rsidRDefault="00486396" w:rsidP="004863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396" w:rsidRDefault="00486396" w:rsidP="004863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396" w:rsidRDefault="00486396" w:rsidP="004863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396" w:rsidRDefault="00486396" w:rsidP="004863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396" w:rsidRDefault="00486396" w:rsidP="004863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396" w:rsidRDefault="00486396" w:rsidP="004863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396" w:rsidRDefault="00486396" w:rsidP="004863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396" w:rsidRDefault="00486396" w:rsidP="004863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396" w:rsidRDefault="00486396" w:rsidP="004863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396" w:rsidRDefault="00486396" w:rsidP="004863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396" w:rsidRDefault="00486396" w:rsidP="004863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396" w:rsidRDefault="00486396" w:rsidP="004863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396" w:rsidRDefault="00486396" w:rsidP="004863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396" w:rsidRDefault="00486396" w:rsidP="004863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396" w:rsidRDefault="00486396" w:rsidP="004863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396" w:rsidRDefault="00486396" w:rsidP="004863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396" w:rsidRDefault="00486396" w:rsidP="004863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86396" w:rsidRDefault="00486396" w:rsidP="004863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86396" w:rsidRDefault="00486396" w:rsidP="00486396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№1</w:t>
      </w:r>
    </w:p>
    <w:p w:rsidR="00486396" w:rsidRDefault="00486396" w:rsidP="00486396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 постановлению администрации</w:t>
      </w:r>
    </w:p>
    <w:p w:rsidR="00486396" w:rsidRDefault="00486396" w:rsidP="00486396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образования</w:t>
      </w:r>
    </w:p>
    <w:p w:rsidR="00486396" w:rsidRDefault="00486396" w:rsidP="00486396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Мочегаевский сельсовет </w:t>
      </w:r>
    </w:p>
    <w:p w:rsidR="00486396" w:rsidRDefault="00486396" w:rsidP="0048639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от  01.06.2022 г №16 -п</w:t>
      </w:r>
    </w:p>
    <w:p w:rsidR="00486396" w:rsidRDefault="00486396" w:rsidP="0048639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</w:p>
    <w:p w:rsidR="00486396" w:rsidRDefault="00486396" w:rsidP="0048639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Показатели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br/>
        <w:t>размера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 в границах муниципального образования Мочегаевский сельсовет Асекеевского района Оренбургской области</w:t>
      </w:r>
    </w:p>
    <w:p w:rsidR="00486396" w:rsidRDefault="00486396" w:rsidP="004863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486396" w:rsidRDefault="00486396" w:rsidP="00486396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sub_13"/>
      <w:r>
        <w:rPr>
          <w:rFonts w:ascii="Times New Roman" w:eastAsia="Times New Roman" w:hAnsi="Times New Roman"/>
          <w:sz w:val="24"/>
          <w:szCs w:val="24"/>
          <w:lang w:eastAsia="ru-RU"/>
        </w:rPr>
        <w:t>Таблица N 1</w:t>
      </w:r>
      <w:bookmarkEnd w:id="7"/>
    </w:p>
    <w:p w:rsidR="00486396" w:rsidRDefault="00486396" w:rsidP="004863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86396" w:rsidRDefault="00486396" w:rsidP="0048639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Размер вреда,</w:t>
      </w:r>
      <w:r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br/>
      </w:r>
      <w:r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причиняемого транспортными средствами, осуществляющими перевозки тяжеловесных грузов, при движении таких транспортных средств по автомобильным дорогам общего пользования местного значения в границах муниципального образования Мочегаевский сельсовет Асекеевского района Оренбургской области, рассчитанный на нормативную (расчетную) осевую нагрузку 10 тонн/ось, вследствие превышения допустимых осевых нагрузок на каждую ось транспортного средства</w:t>
      </w:r>
    </w:p>
    <w:p w:rsidR="00486396" w:rsidRDefault="00486396" w:rsidP="004863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22"/>
        <w:gridCol w:w="5049"/>
      </w:tblGrid>
      <w:tr w:rsidR="00486396" w:rsidTr="00486396">
        <w:tc>
          <w:tcPr>
            <w:tcW w:w="48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(рублей на 100 км)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Превышение фактических нагрузок на ось транспортного средства над допустимыми (процентов)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вреда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2 до 3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1024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 (включительно) до 4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1038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4 (включительно) до 5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1059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 (включительно) до 6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1084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 (включительно) до 7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1115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7 (включительно) до 8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1151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8 (включительно) до 9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1191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9 (включительно) до 10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1237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 (включительно) до 11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1288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11 (включительно) до 12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1344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12 (включительно) до 13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1404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13 (включительно) до 14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1469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14 (включительно) до 15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1539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15 (включительно) до 16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1614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16 (включительно) до 17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1694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17 (включительно) до 18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1778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18 (включительно) до 19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1867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19 (включительно) до 20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1961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20 (включительно) до 21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2059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21 (включительно) до 22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2162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22 (включительно) до 23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2270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23 (включительно) до 24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2382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24 (включительно) до 25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2499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25 (включительно) до 26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2620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26 (включительно) до 27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2746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27 (включительно) до 28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2876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28 (включительно) до 29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3011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29 (включительно) до 30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3150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30 (включительно) до 31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3294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31 (включительно) до 32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3443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32 (включительно) до 33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3595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33 (включительно) до 34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3753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34 (включительно) до 35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3914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35 (включительно) до 36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4081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36 (включительно) до 37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4251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37 (включительно) до 38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4426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38 (включительно) до 39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4606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39 (включительно) до 40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4789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40 (включительно) до 41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4978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41 (включительно) до 42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5170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42 (включительно) до 43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5367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43 (включительно) до 44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5569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44 (включительно) до 45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5774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45 (включительно) до 46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5984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46 (включительно) до 47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6199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47 (включительно) до 48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6417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48 (включительно) до 49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6640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49 (включительно) до 50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6868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 (включительно) до 51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7099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51 (включительно) до 52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7335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52 (включительно) до 53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7576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53 (включительно) до 54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7820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54 (включительно) до 55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8069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55 (включительно) до 56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8322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56 (включительно) до 57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8579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57 (включительно) до 58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8841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58 (включительно) до 59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9107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59 (включительно) до 60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9377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60 (включительно и выше)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Рассчитывается по формулам, приведенным в методике расчета размера вреда, причиняемого тяжеловесными транспортными средствами, предусмотренной </w:t>
            </w:r>
            <w:hyperlink r:id="rId7" w:history="1">
              <w:r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приложением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 Правилам возмещения вреда, причиняемого тяжеловесными транспортными средствами, утвержденным </w:t>
            </w:r>
            <w:hyperlink r:id="rId8" w:history="1">
              <w:r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постановлением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Правительства Российской Федерации от 31 января 2020 г. N 67</w:t>
            </w:r>
          </w:p>
        </w:tc>
      </w:tr>
    </w:tbl>
    <w:p w:rsidR="00486396" w:rsidRDefault="00486396" w:rsidP="004863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86396" w:rsidRDefault="00486396" w:rsidP="004863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396" w:rsidRDefault="00486396" w:rsidP="004863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396" w:rsidRDefault="00486396" w:rsidP="004863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396" w:rsidRDefault="00486396" w:rsidP="004863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396" w:rsidRDefault="00486396" w:rsidP="004863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396" w:rsidRDefault="00486396" w:rsidP="00486396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8" w:name="sub_14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Таблица N 2</w:t>
      </w:r>
      <w:bookmarkEnd w:id="8"/>
    </w:p>
    <w:p w:rsidR="00486396" w:rsidRDefault="00486396" w:rsidP="0048639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486396" w:rsidRDefault="00486396" w:rsidP="0048639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Размер вреда,</w:t>
      </w:r>
      <w:r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br/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причиняемого транспортными средствами, осуществляющими перевозки тяжеловесных грузов, при движении таких транспортных средств по автомобильным дорогам общего пользования местного значения в границах муниципального образования Мочегаевский сельсовет Асекеевского района Оренбургской области, рассчитанный на нормативную (расчетную) осевую нагрузку 11,5 тонн/ось, вследствие превышения допустимых осевых нагрузок на каждую ось транспортного средства</w:t>
      </w:r>
    </w:p>
    <w:p w:rsidR="00486396" w:rsidRDefault="00486396" w:rsidP="004863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22"/>
        <w:gridCol w:w="5049"/>
      </w:tblGrid>
      <w:tr w:rsidR="00486396" w:rsidTr="00486396">
        <w:tc>
          <w:tcPr>
            <w:tcW w:w="48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(рублей на 100 км)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Превышение фактических нагрузок на ось транспортного средства над допустимыми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(процентов)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вреда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2 до 3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 (включительно) до 4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4 (включительно) до 5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477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 (включительно) до 6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485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 (включительно) до 7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7 (включительно) до 8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8 (включительно) до 9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519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9 (включительно) до 10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 (включительно) до 11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11 (включительно) до 12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568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12 (включительно) до 13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587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13 (включительно) до 14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14 (включительно) до 15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15 (включительно) до 16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655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16 (включительно) до 17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17 (включительно) до 18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707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18 (включительно) до 19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736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19 (включительно) до 20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766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20 (включительно) до 21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21 (включительно) до 22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22 (включительно) до 23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865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23 (включительно) до 24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24 (включительно) до 25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938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25 (включительно) до 26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977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26 (включительно) до 27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1017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27 (включительно) до 28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1059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28 (включительно) до 29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29 (включительно) до 30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1147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30 (включительно) до 31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1193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31 (включительно) до 32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1240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32 (включительно) до 33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1289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33 (включительно) до 34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1339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34 (включительно) до 35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1391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35 (включительно) до 36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1444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36 (включительно) до 37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1499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37 (включительно) до 38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1555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38 (включительно) до 39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1613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39 (включительно) до 40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1671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40 (включительно) до 41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1732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41 (включительно) до 42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1793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42 (включительно) до 43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1856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43 (включительно) до 44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1921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44 (включительно) до 45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1987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45 (включительно) до 46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2054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46 (включительно) до 47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2123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47 (включительно) до 48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2193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48 (включительно) до 49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2264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49 (включительно) до 50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2337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 (включительно) до 51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2411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51 (включительно) до 52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2487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52 (включительно) до 53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2564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53 (включительно) до 54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2642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54 (включительно) до 55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2722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55 (включительно) до 56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2803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56 (включительно) до 57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2885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57 (включительно) до 58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2969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58 (включительно) до 59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3054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59 (включительно) до 60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3140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60 (включительно и выше)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Рассчитывается по формулам, приведенным в методике расчета размера вреда, причиняемого тяжеловесными транспортными средствами, предусмотренной </w:t>
            </w:r>
            <w:hyperlink r:id="rId9" w:history="1">
              <w:r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приложением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 Правилам возмещения вреда, причиняемого тяжеловесными транспортными средствами, утвержденным </w:t>
            </w:r>
            <w:hyperlink r:id="rId10" w:history="1">
              <w:r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постановлением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Правительства Российской Федерации от 31 января 2020 г. N 67</w:t>
            </w:r>
          </w:p>
        </w:tc>
      </w:tr>
    </w:tbl>
    <w:p w:rsidR="00486396" w:rsidRDefault="00486396" w:rsidP="004863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86396" w:rsidRDefault="00486396" w:rsidP="004863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396" w:rsidRDefault="00486396" w:rsidP="004863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396" w:rsidRDefault="00486396" w:rsidP="004863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396" w:rsidRDefault="00486396" w:rsidP="004863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396" w:rsidRDefault="00486396" w:rsidP="004863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396" w:rsidRDefault="00486396" w:rsidP="004863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396" w:rsidRDefault="00486396" w:rsidP="004863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396" w:rsidRDefault="00486396" w:rsidP="004863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396" w:rsidRDefault="00486396" w:rsidP="004863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396" w:rsidRDefault="00486396" w:rsidP="004863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396" w:rsidRDefault="00486396" w:rsidP="004863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396" w:rsidRDefault="00486396" w:rsidP="004863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396" w:rsidRDefault="00486396" w:rsidP="004863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396" w:rsidRDefault="00486396" w:rsidP="004863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396" w:rsidRDefault="00486396" w:rsidP="004863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396" w:rsidRDefault="00486396" w:rsidP="004863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396" w:rsidRDefault="00486396" w:rsidP="00486396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9" w:name="sub_15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Таблица N 3</w:t>
      </w:r>
      <w:bookmarkEnd w:id="9"/>
    </w:p>
    <w:p w:rsidR="00486396" w:rsidRDefault="00486396" w:rsidP="0048639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486396" w:rsidRDefault="00486396" w:rsidP="0048639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Размер вреда,</w:t>
      </w:r>
      <w:r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br/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причиняемого транспортными средствами, осуществляющими перевозки тяжеловесных грузов, при движении таких транспортных средств по автомобильным дорогам общего пользования местного значения в границах муниципального образования Мочегаевский сельсовет Асекеевского района Оренбургской области, вследствие превышения допустимой массы транспортного средства</w:t>
      </w:r>
    </w:p>
    <w:p w:rsidR="00486396" w:rsidRDefault="00486396" w:rsidP="0048639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22"/>
        <w:gridCol w:w="5049"/>
      </w:tblGrid>
      <w:tr w:rsidR="00486396" w:rsidTr="00486396">
        <w:tc>
          <w:tcPr>
            <w:tcW w:w="48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(рублей на 100 км)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Превышение фактических нагрузок на ось транспортного средства над допустимыми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(процентов)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вреда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2 до 3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3563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 (включительно) до 4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3620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4 (включительно) до 5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3678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 (включительно) до 6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3736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 (включительно) до 7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3794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7 (включительно) до 8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3851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8 (включительно) до 9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3909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9 (включительно) до 10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3967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 (включительно) до 11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4025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11 (включительно) до 12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4082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12 (включительно) до 13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4140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13 (включительно) до 14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4198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14 (включительно) до 15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4256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15 (включительно) до 16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4313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16 (включительно) до 17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4371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17 (включительно) до 18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4429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18 (включительно) до 19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4487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19 (включительно) до 20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4544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20 (включительно) до 21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4602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21 (включительно) до 22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4660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22 (включительно) до 23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4718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23 (включительно) до 24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4775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24 (включительно) до 25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4833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25 (включительно) до 26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4891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26 (включительно) до 27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4949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27 (включительно) до 28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5006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28 (включительно) до 29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5064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29 (включительно) до 30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5122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30 (включительно) до 31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5180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31 (включительно) до 32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5237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32 (включительно) до 33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5295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33 (включительно) до 34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5353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34 (включительно) до 35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5411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35 (включительно) до 36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5468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36 (включительно) до 37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5526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37 (включительно) до 38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5584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38 (включительно) до 39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5642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39 (включительно) до 40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5699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40 (включительно) до 41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5757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41 (включительно) до 42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5815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42 (включительно) до 43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5873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43 (включительно) до 44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5930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44 (включительно) до 45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5988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45 (включительно) до 46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6046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46 (включительно) до 47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6104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47 (включительно) до 48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6161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48 (включительно) до 49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6219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49 (включительно) до 50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6277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 (включительно) до 51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6335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51 (включительно) до 52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6392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52 (включительно) до 53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6450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53 (включительно) до 54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6508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54 (включительно) до 55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6566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55 (включительно) до 56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6623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56 (включительно) до 57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6681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57 (включительно) до 58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6739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58 (включительно) до 59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6797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59 (включительно) до 60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6854</w:t>
            </w:r>
          </w:p>
        </w:tc>
      </w:tr>
      <w:tr w:rsidR="00486396" w:rsidTr="00486396"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60 (включительно и выше)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Рассчитывается по формулам, приведенным в методике расчета размера вреда, причиняемого тяжеловесными транспортными средствами, предусмотренной </w:t>
            </w:r>
            <w:hyperlink r:id="rId11" w:history="1">
              <w:r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приложением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 Правилам возмещения вреда, причиняемого тяжеловесными транспортными средствами, утвержденным </w:t>
            </w:r>
            <w:hyperlink r:id="rId12" w:history="1">
              <w:r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постановлением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Правительства Российской Федерации от 31 января 2020 г. N 67</w:t>
            </w:r>
          </w:p>
        </w:tc>
      </w:tr>
    </w:tbl>
    <w:p w:rsidR="00486396" w:rsidRDefault="00486396" w:rsidP="004863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0" w:name="sub_16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bookmarkEnd w:id="10"/>
    </w:p>
    <w:p w:rsidR="00486396" w:rsidRDefault="00486396" w:rsidP="00486396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6396" w:rsidRDefault="00486396" w:rsidP="00486396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6396" w:rsidRDefault="00486396" w:rsidP="00486396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6396" w:rsidRDefault="00486396" w:rsidP="00486396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6396" w:rsidRDefault="00486396" w:rsidP="00486396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6396" w:rsidRDefault="00486396" w:rsidP="00486396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6396" w:rsidRDefault="00486396" w:rsidP="00486396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6396" w:rsidRDefault="00486396" w:rsidP="00486396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6396" w:rsidRDefault="00486396" w:rsidP="00486396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6396" w:rsidRDefault="00486396" w:rsidP="00486396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6396" w:rsidRDefault="00486396" w:rsidP="00486396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6396" w:rsidRDefault="00486396" w:rsidP="00486396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6396" w:rsidRDefault="00486396" w:rsidP="00486396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6396" w:rsidRDefault="00486396" w:rsidP="00486396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6396" w:rsidRDefault="00486396" w:rsidP="00486396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6396" w:rsidRDefault="00486396" w:rsidP="00486396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6396" w:rsidRDefault="00486396" w:rsidP="00486396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6396" w:rsidRDefault="00486396" w:rsidP="00486396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6396" w:rsidRDefault="00486396" w:rsidP="00486396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Таблица N 4</w:t>
      </w:r>
    </w:p>
    <w:p w:rsidR="00486396" w:rsidRDefault="00486396" w:rsidP="0048639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486396" w:rsidRDefault="00486396" w:rsidP="0048639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Коэффициенты,</w:t>
      </w:r>
      <w:r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br/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используемые при расчете размера вреда, применяемого тяжеловесными транспортными средствами</w:t>
      </w:r>
    </w:p>
    <w:p w:rsidR="00486396" w:rsidRDefault="00486396" w:rsidP="004863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11"/>
        <w:gridCol w:w="2382"/>
        <w:gridCol w:w="2395"/>
        <w:gridCol w:w="2383"/>
      </w:tblGrid>
      <w:tr w:rsidR="00486396" w:rsidTr="00486396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округ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Кдкз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Ккап.рем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Кпм</w:t>
            </w:r>
          </w:p>
        </w:tc>
      </w:tr>
      <w:tr w:rsidR="00486396" w:rsidTr="00486396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86396" w:rsidTr="00486396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Приволжский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0,498</w:t>
            </w:r>
          </w:p>
        </w:tc>
      </w:tr>
    </w:tbl>
    <w:p w:rsidR="00486396" w:rsidRDefault="00486396" w:rsidP="004863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86396" w:rsidRDefault="00486396" w:rsidP="00486396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1" w:name="sub_17"/>
    </w:p>
    <w:p w:rsidR="00486396" w:rsidRDefault="00486396" w:rsidP="004863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396" w:rsidRDefault="00486396" w:rsidP="00486396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Таблица N 5</w:t>
      </w:r>
      <w:bookmarkEnd w:id="11"/>
    </w:p>
    <w:p w:rsidR="00486396" w:rsidRDefault="00486396" w:rsidP="0048639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486396" w:rsidRDefault="00486396" w:rsidP="0048639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Нормативная нагрузка и коэффициенты,</w:t>
      </w:r>
      <w:r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br/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используемые при расчете размера вреда при превышении значений допустимых нагрузок на одну ось (Рпомi)</w:t>
      </w:r>
    </w:p>
    <w:p w:rsidR="00486396" w:rsidRDefault="00486396" w:rsidP="0048639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64"/>
        <w:gridCol w:w="2615"/>
        <w:gridCol w:w="1605"/>
        <w:gridCol w:w="1587"/>
      </w:tblGrid>
      <w:tr w:rsidR="00486396" w:rsidTr="00486396">
        <w:tc>
          <w:tcPr>
            <w:tcW w:w="38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Нормативная нагрузка на ось транспортного средства для автомобильной дороги, т</w:t>
            </w:r>
          </w:p>
        </w:tc>
        <w:tc>
          <w:tcPr>
            <w:tcW w:w="26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Рисх.ось, руб./100 км</w:t>
            </w:r>
          </w:p>
        </w:tc>
        <w:tc>
          <w:tcPr>
            <w:tcW w:w="3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Постоянные коэффициенты</w:t>
            </w:r>
          </w:p>
        </w:tc>
      </w:tr>
      <w:tr w:rsidR="00486396" w:rsidTr="0048639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396" w:rsidRDefault="00486396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396" w:rsidRDefault="00486396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</w:t>
            </w:r>
          </w:p>
        </w:tc>
      </w:tr>
      <w:tr w:rsidR="00486396" w:rsidTr="00486396"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86396" w:rsidTr="00486396"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396" w:rsidRDefault="004863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</w:t>
            </w:r>
          </w:p>
        </w:tc>
      </w:tr>
    </w:tbl>
    <w:p w:rsidR="00486396" w:rsidRDefault="00486396" w:rsidP="004863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86396" w:rsidRDefault="00486396" w:rsidP="00486396">
      <w:pPr>
        <w:shd w:val="clear" w:color="auto" w:fill="FFFFFF"/>
        <w:spacing w:after="0" w:line="360" w:lineRule="atLeast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486396" w:rsidRDefault="00486396" w:rsidP="004863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86396" w:rsidRDefault="00486396" w:rsidP="00486396">
      <w:pPr>
        <w:rPr>
          <w:rFonts w:ascii="Times New Roman" w:eastAsiaTheme="minorHAnsi" w:hAnsi="Times New Roman"/>
        </w:rPr>
      </w:pPr>
    </w:p>
    <w:p w:rsidR="00486396" w:rsidRDefault="00486396" w:rsidP="00486396">
      <w:pPr>
        <w:rPr>
          <w:rFonts w:asciiTheme="minorHAnsi" w:hAnsiTheme="minorHAnsi" w:cstheme="minorBidi"/>
        </w:rPr>
      </w:pPr>
    </w:p>
    <w:p w:rsidR="00486396" w:rsidRDefault="00486396" w:rsidP="00486396">
      <w:pPr>
        <w:tabs>
          <w:tab w:val="left" w:pos="1427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6396" w:rsidRDefault="00486396" w:rsidP="00486396">
      <w:pPr>
        <w:tabs>
          <w:tab w:val="left" w:pos="1427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6396" w:rsidRDefault="00486396" w:rsidP="00486396">
      <w:pPr>
        <w:tabs>
          <w:tab w:val="left" w:pos="1427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6396" w:rsidRDefault="00486396" w:rsidP="00486396">
      <w:pPr>
        <w:tabs>
          <w:tab w:val="left" w:pos="1427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6396" w:rsidRDefault="00486396" w:rsidP="00486396">
      <w:pPr>
        <w:tabs>
          <w:tab w:val="left" w:pos="1427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6396" w:rsidRDefault="00486396" w:rsidP="00486396">
      <w:pPr>
        <w:tabs>
          <w:tab w:val="left" w:pos="1427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477" w:rsidRDefault="00125477">
      <w:bookmarkStart w:id="12" w:name="_GoBack"/>
      <w:bookmarkEnd w:id="12"/>
    </w:p>
    <w:sectPr w:rsidR="00125477" w:rsidSect="00E01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compat/>
  <w:rsids>
    <w:rsidRoot w:val="00125477"/>
    <w:rsid w:val="00125477"/>
    <w:rsid w:val="00486396"/>
    <w:rsid w:val="008F7D89"/>
    <w:rsid w:val="00E01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639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7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7D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http://pravo.minjus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/" TargetMode="External"/><Relationship Id="rId11" Type="http://schemas.openxmlformats.org/officeDocument/2006/relationships/hyperlink" Target="http://pravo.minjust.ru/" TargetMode="External"/><Relationship Id="rId5" Type="http://schemas.openxmlformats.org/officeDocument/2006/relationships/hyperlink" Target="http://pravo.minjust.ru/" TargetMode="External"/><Relationship Id="rId10" Type="http://schemas.openxmlformats.org/officeDocument/2006/relationships/hyperlink" Target="http://pravo.minjust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pravo.minjus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1934</Words>
  <Characters>11025</Characters>
  <Application>Microsoft Office Word</Application>
  <DocSecurity>0</DocSecurity>
  <Lines>91</Lines>
  <Paragraphs>25</Paragraphs>
  <ScaleCrop>false</ScaleCrop>
  <Company/>
  <LinksUpToDate>false</LinksUpToDate>
  <CharactersWithSpaces>12934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Комтех</dc:creator>
  <cp:lastModifiedBy>sever.j</cp:lastModifiedBy>
  <cp:revision>2</cp:revision>
  <dcterms:created xsi:type="dcterms:W3CDTF">2022-06-03T10:02:00Z</dcterms:created>
  <dcterms:modified xsi:type="dcterms:W3CDTF">2022-06-03T10:02:00Z</dcterms:modified>
</cp:coreProperties>
</file>