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3" w:rsidRDefault="00CF6653" w:rsidP="00CF6653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АДМИНИСТРАЦИЯ МО </w:t>
      </w:r>
    </w:p>
    <w:p w:rsidR="00CF6653" w:rsidRDefault="00377497" w:rsidP="00CF6653">
      <w:pPr>
        <w:jc w:val="center"/>
        <w:rPr>
          <w:rFonts w:ascii="Arial" w:hAnsi="Arial" w:cs="Arial"/>
          <w:b/>
          <w:sz w:val="26"/>
          <w:szCs w:val="28"/>
        </w:rPr>
      </w:pPr>
      <w:bookmarkStart w:id="0" w:name="a1"/>
      <w:bookmarkEnd w:id="0"/>
      <w:r>
        <w:rPr>
          <w:rFonts w:ascii="Arial" w:hAnsi="Arial" w:cs="Arial"/>
          <w:b/>
          <w:sz w:val="26"/>
          <w:szCs w:val="28"/>
        </w:rPr>
        <w:t xml:space="preserve">МОЧЕГАЕВСКИЙ </w:t>
      </w:r>
      <w:r w:rsidR="00CF6653">
        <w:rPr>
          <w:rFonts w:ascii="Arial" w:hAnsi="Arial" w:cs="Arial"/>
          <w:b/>
          <w:sz w:val="26"/>
          <w:szCs w:val="28"/>
        </w:rPr>
        <w:t xml:space="preserve"> СЕЛЬСОВЕТ </w:t>
      </w:r>
      <w:bookmarkStart w:id="1" w:name="a2"/>
      <w:bookmarkEnd w:id="1"/>
      <w:r w:rsidR="00CF6653">
        <w:rPr>
          <w:rFonts w:ascii="Arial" w:hAnsi="Arial" w:cs="Arial"/>
          <w:b/>
          <w:sz w:val="26"/>
          <w:szCs w:val="28"/>
        </w:rPr>
        <w:t xml:space="preserve"> АСЕКЕЕВСКОГО РАЙОНА </w:t>
      </w:r>
    </w:p>
    <w:p w:rsidR="00CF6653" w:rsidRDefault="00CF6653" w:rsidP="00CF6653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ОРЕНБУРГСКОЙ ОБЛАСТИ</w:t>
      </w:r>
    </w:p>
    <w:p w:rsidR="00CF6653" w:rsidRDefault="00CF6653" w:rsidP="00CF6653">
      <w:pPr>
        <w:jc w:val="center"/>
        <w:rPr>
          <w:rFonts w:ascii="Arial" w:hAnsi="Arial" w:cs="Arial"/>
          <w:szCs w:val="28"/>
        </w:rPr>
      </w:pPr>
    </w:p>
    <w:p w:rsidR="00CF6653" w:rsidRDefault="00CF6653" w:rsidP="00CF6653">
      <w:pPr>
        <w:jc w:val="center"/>
        <w:rPr>
          <w:rFonts w:ascii="Arial" w:hAnsi="Arial" w:cs="Arial"/>
          <w:szCs w:val="10"/>
        </w:rPr>
      </w:pPr>
    </w:p>
    <w:p w:rsidR="00CF6653" w:rsidRDefault="00CF6653" w:rsidP="00CF6653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населенных пунктов и численность населения </w:t>
      </w:r>
    </w:p>
    <w:p w:rsidR="00CF6653" w:rsidRDefault="00CF6653" w:rsidP="00CF6653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на 01.01.2019 г.</w:t>
      </w:r>
    </w:p>
    <w:p w:rsidR="00CF6653" w:rsidRDefault="00CF6653" w:rsidP="00CF6653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2216"/>
        <w:gridCol w:w="2216"/>
      </w:tblGrid>
      <w:tr w:rsidR="00CF6653" w:rsidTr="00CF66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CF6653" w:rsidTr="00CF66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377497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с. </w:t>
            </w:r>
            <w:proofErr w:type="spellStart"/>
            <w:r>
              <w:rPr>
                <w:rFonts w:ascii="Arial" w:hAnsi="Arial" w:cs="Arial"/>
                <w:szCs w:val="32"/>
              </w:rPr>
              <w:t>Мочегай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</w:t>
            </w:r>
            <w:r w:rsidR="00CF6653">
              <w:rPr>
                <w:rFonts w:ascii="Arial" w:hAnsi="Arial" w:cs="Arial"/>
                <w:szCs w:val="32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201</w:t>
            </w:r>
          </w:p>
        </w:tc>
      </w:tr>
      <w:tr w:rsidR="00CF6653" w:rsidTr="00CF66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377497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с</w:t>
            </w:r>
            <w:proofErr w:type="gramStart"/>
            <w:r>
              <w:rPr>
                <w:rFonts w:ascii="Arial" w:hAnsi="Arial" w:cs="Arial"/>
                <w:szCs w:val="32"/>
              </w:rPr>
              <w:t>.К</w:t>
            </w:r>
            <w:proofErr w:type="gramEnd"/>
            <w:r>
              <w:rPr>
                <w:rFonts w:ascii="Arial" w:hAnsi="Arial" w:cs="Arial"/>
                <w:szCs w:val="32"/>
              </w:rPr>
              <w:t>аменные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 Ключи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81</w:t>
            </w:r>
          </w:p>
        </w:tc>
      </w:tr>
      <w:tr w:rsidR="00CF6653" w:rsidTr="00CF66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377497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с</w:t>
            </w:r>
            <w:proofErr w:type="gramStart"/>
            <w:r>
              <w:rPr>
                <w:rFonts w:ascii="Arial" w:hAnsi="Arial" w:cs="Arial"/>
                <w:szCs w:val="32"/>
              </w:rPr>
              <w:t>.С</w:t>
            </w:r>
            <w:proofErr w:type="gramEnd"/>
            <w:r>
              <w:rPr>
                <w:rFonts w:ascii="Arial" w:hAnsi="Arial" w:cs="Arial"/>
                <w:szCs w:val="32"/>
              </w:rPr>
              <w:t>амаркино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170</w:t>
            </w:r>
          </w:p>
        </w:tc>
      </w:tr>
      <w:tr w:rsidR="00CF6653" w:rsidTr="00CF66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53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377497" w:rsidRDefault="00CF665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377497">
              <w:rPr>
                <w:rFonts w:ascii="Arial" w:hAnsi="Arial" w:cs="Arial"/>
                <w:b/>
                <w:szCs w:val="32"/>
              </w:rPr>
              <w:t>Итого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Default="0037749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452</w:t>
            </w:r>
          </w:p>
        </w:tc>
      </w:tr>
    </w:tbl>
    <w:p w:rsidR="00CF6653" w:rsidRDefault="00CF6653" w:rsidP="00CF6653">
      <w:pPr>
        <w:jc w:val="center"/>
        <w:rPr>
          <w:rFonts w:ascii="Arial" w:hAnsi="Arial" w:cs="Arial"/>
          <w:sz w:val="28"/>
          <w:szCs w:val="28"/>
        </w:rPr>
      </w:pPr>
    </w:p>
    <w:p w:rsidR="00CF6653" w:rsidRDefault="00CF6653" w:rsidP="00CF6653">
      <w:pPr>
        <w:jc w:val="center"/>
        <w:rPr>
          <w:rFonts w:ascii="Arial" w:hAnsi="Arial" w:cs="Arial"/>
          <w:sz w:val="28"/>
          <w:szCs w:val="28"/>
        </w:rPr>
      </w:pPr>
    </w:p>
    <w:p w:rsidR="00CF6653" w:rsidRDefault="00CF6653" w:rsidP="00CF665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 w:firstRow="1" w:lastRow="1" w:firstColumn="1" w:lastColumn="1" w:noHBand="0" w:noVBand="0"/>
      </w:tblPr>
      <w:tblGrid>
        <w:gridCol w:w="6062"/>
        <w:gridCol w:w="3440"/>
      </w:tblGrid>
      <w:tr w:rsidR="00CF6653" w:rsidTr="00CF6653">
        <w:tc>
          <w:tcPr>
            <w:tcW w:w="6062" w:type="dxa"/>
            <w:vAlign w:val="center"/>
            <w:hideMark/>
          </w:tcPr>
          <w:p w:rsidR="00CF6653" w:rsidRDefault="00CF6653">
            <w:pPr>
              <w:rPr>
                <w:rFonts w:ascii="Arial" w:hAnsi="Arial" w:cs="Arial"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>Глава администрации МО</w:t>
            </w:r>
          </w:p>
        </w:tc>
        <w:tc>
          <w:tcPr>
            <w:tcW w:w="3440" w:type="dxa"/>
            <w:vAlign w:val="center"/>
            <w:hideMark/>
          </w:tcPr>
          <w:p w:rsidR="00CF6653" w:rsidRDefault="00377497">
            <w:pPr>
              <w:jc w:val="center"/>
              <w:rPr>
                <w:rFonts w:ascii="Arial" w:hAnsi="Arial" w:cs="Arial"/>
                <w:sz w:val="26"/>
              </w:rPr>
            </w:pPr>
            <w:bookmarkStart w:id="2" w:name="amaster"/>
            <w:bookmarkEnd w:id="2"/>
            <w:r>
              <w:rPr>
                <w:rFonts w:ascii="Arial" w:hAnsi="Arial" w:cs="Arial"/>
                <w:sz w:val="26"/>
              </w:rPr>
              <w:t>Ю.Е.Переседов</w:t>
            </w:r>
            <w:bookmarkStart w:id="3" w:name="_GoBack"/>
            <w:bookmarkEnd w:id="3"/>
          </w:p>
        </w:tc>
      </w:tr>
      <w:tr w:rsidR="00CF6653" w:rsidTr="00CF6653">
        <w:tc>
          <w:tcPr>
            <w:tcW w:w="6062" w:type="dxa"/>
            <w:vAlign w:val="center"/>
          </w:tcPr>
          <w:p w:rsidR="00CF6653" w:rsidRDefault="00CF6653">
            <w:pPr>
              <w:rPr>
                <w:rFonts w:ascii="Arial" w:hAnsi="Arial" w:cs="Arial"/>
                <w:b/>
                <w:sz w:val="26"/>
                <w:szCs w:val="16"/>
                <w:lang w:val="en-US"/>
              </w:rPr>
            </w:pPr>
          </w:p>
          <w:p w:rsidR="00CF6653" w:rsidRDefault="00CF6653">
            <w:pPr>
              <w:rPr>
                <w:rFonts w:ascii="Arial" w:hAnsi="Arial" w:cs="Arial"/>
                <w:b/>
                <w:sz w:val="26"/>
                <w:szCs w:val="16"/>
                <w:lang w:val="en-US"/>
              </w:rPr>
            </w:pPr>
          </w:p>
        </w:tc>
        <w:tc>
          <w:tcPr>
            <w:tcW w:w="3440" w:type="dxa"/>
            <w:vAlign w:val="center"/>
          </w:tcPr>
          <w:p w:rsidR="00CF6653" w:rsidRDefault="00CF665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51967" w:rsidRDefault="00377497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E"/>
    <w:rsid w:val="00377497"/>
    <w:rsid w:val="005470FA"/>
    <w:rsid w:val="00A0119E"/>
    <w:rsid w:val="00C67402"/>
    <w:rsid w:val="00C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2019-05-22T04:45:00Z</dcterms:created>
  <dcterms:modified xsi:type="dcterms:W3CDTF">2019-05-22T04:57:00Z</dcterms:modified>
</cp:coreProperties>
</file>