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84D0" w14:textId="01542725" w:rsidR="00A37A09" w:rsidRDefault="00A37A09" w:rsidP="00A37A09">
      <w:pPr>
        <w:spacing w:after="200" w:line="276" w:lineRule="auto"/>
        <w:ind w:firstLine="680"/>
        <w:jc w:val="center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ru-RU"/>
        </w:rPr>
      </w:pPr>
    </w:p>
    <w:p w14:paraId="155A6A36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84CE06C" wp14:editId="684A88FE">
            <wp:extent cx="506095" cy="628015"/>
            <wp:effectExtent l="0" t="0" r="8255" b="635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5543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ind w:left="240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 w:rsidRPr="001B5455"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  <w:t>СОВЕТ ДЕПУТАТОВ</w:t>
      </w:r>
    </w:p>
    <w:p w14:paraId="2338B54C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 w:rsidRPr="001B5455"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  <w:t xml:space="preserve">МУНИЦИПАЛЬНОГО ОБРАЗОВАНИЯ </w:t>
      </w:r>
    </w:p>
    <w:p w14:paraId="518FE2CD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 w:rsidRPr="001B5455"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  <w:t>МОЧЕГАЕВСКИЙ СЕЛЬСОВЕТ</w:t>
      </w:r>
    </w:p>
    <w:p w14:paraId="17FCA32C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ind w:left="240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 w:rsidRPr="001B5455"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  <w:t>АСЕКЕЕВСКОГО РАЙОНА ОРЕНБУРГСКОЙ ОБЛАСТИ</w:t>
      </w:r>
    </w:p>
    <w:p w14:paraId="520C9A83" w14:textId="77777777" w:rsidR="001B5455" w:rsidRPr="001B5455" w:rsidRDefault="001B5455" w:rsidP="001B5455">
      <w:pPr>
        <w:framePr w:hSpace="180" w:wrap="around" w:vAnchor="page" w:hAnchor="margin" w:y="1675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1B545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третьего  созыва</w:t>
      </w:r>
      <w:proofErr w:type="gramEnd"/>
    </w:p>
    <w:p w14:paraId="146E6041" w14:textId="710FC107" w:rsidR="001B5455" w:rsidRDefault="001B5455" w:rsidP="001B5455">
      <w:pPr>
        <w:framePr w:hSpace="180" w:wrap="around" w:vAnchor="page" w:hAnchor="margin" w:y="1675"/>
        <w:spacing w:after="0" w:line="240" w:lineRule="auto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ru-RU"/>
        </w:rPr>
      </w:pPr>
    </w:p>
    <w:p w14:paraId="7091E4FD" w14:textId="6F56A968" w:rsidR="001B5455" w:rsidRDefault="001B5455" w:rsidP="001B5455">
      <w:pPr>
        <w:tabs>
          <w:tab w:val="left" w:pos="2707"/>
        </w:tabs>
        <w:spacing w:after="200" w:line="276" w:lineRule="auto"/>
        <w:ind w:firstLine="68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ru-RU"/>
        </w:rPr>
        <w:tab/>
      </w:r>
    </w:p>
    <w:p w14:paraId="3AA44B17" w14:textId="77777777" w:rsidR="001B5455" w:rsidRPr="00A37A09" w:rsidRDefault="001B5455" w:rsidP="00A37A09">
      <w:pPr>
        <w:spacing w:after="200" w:line="276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14:paraId="4C373B54" w14:textId="77777777" w:rsidR="00534300" w:rsidRDefault="00A37A09" w:rsidP="00A37A09">
      <w:pPr>
        <w:tabs>
          <w:tab w:val="center" w:pos="5159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РЕШЕНИе </w:t>
      </w:r>
    </w:p>
    <w:p w14:paraId="25BD56DF" w14:textId="31925B85" w:rsidR="00A37A09" w:rsidRPr="00534300" w:rsidRDefault="00534300" w:rsidP="00A37A09">
      <w:pPr>
        <w:tabs>
          <w:tab w:val="center" w:pos="5159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28.12.2021</w:t>
      </w:r>
      <w:r w:rsidR="00A37A09" w:rsidRPr="00A37A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37A09" w:rsidRPr="005343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№ </w:t>
      </w:r>
      <w:r w:rsidRPr="005343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35</w:t>
      </w:r>
    </w:p>
    <w:p w14:paraId="6BBA633B" w14:textId="77777777" w:rsidR="00A37A09" w:rsidRPr="00A37A09" w:rsidRDefault="00A37A09" w:rsidP="00A37A09">
      <w:pPr>
        <w:tabs>
          <w:tab w:val="center" w:pos="5159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687DAD71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 бюджете </w:t>
      </w:r>
      <w:proofErr w:type="gramStart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муниципального</w:t>
      </w:r>
      <w:proofErr w:type="gramEnd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 «</w:t>
      </w:r>
      <w:proofErr w:type="spellStart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 на 2022 год  и плановый период 2023-2024 годов.</w:t>
      </w:r>
    </w:p>
    <w:p w14:paraId="3873AE2E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</w:t>
      </w:r>
      <w:proofErr w:type="gramEnd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бюджет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2022 год по  расходам в сумме 4095,8 тыс.  рублей и доходам в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4095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тыс. рублей, на 2023 год по расходам в сумме  3946,2  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3946,2  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2024 год по расходам в сумме 3697,4 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3697,4     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EDE44A" w14:textId="77777777" w:rsidR="00A37A09" w:rsidRPr="00A37A09" w:rsidRDefault="00A37A09" w:rsidP="00A37A09">
      <w:pPr>
        <w:widowControl w:val="0"/>
        <w:tabs>
          <w:tab w:val="left" w:pos="993"/>
        </w:tabs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  по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 видов доходов, подвидов доходов на 2022 год и плановый период 2023-2024 годов согласно приложению № 1 к настоящему решению.</w:t>
      </w:r>
    </w:p>
    <w:p w14:paraId="695BD2F5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2022 год   и плановый период 2023-2024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2 к настоящему решению.</w:t>
      </w:r>
    </w:p>
    <w:p w14:paraId="02B8E650" w14:textId="77777777" w:rsidR="00A37A09" w:rsidRPr="00A37A09" w:rsidRDefault="00A37A09" w:rsidP="00A37A09">
      <w:pPr>
        <w:widowControl w:val="0"/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2023-2024 годов согласно приложению № 3 к настоящему решению.</w:t>
      </w:r>
    </w:p>
    <w:p w14:paraId="0A682E5B" w14:textId="77777777" w:rsidR="00A37A09" w:rsidRPr="00A37A09" w:rsidRDefault="00A37A09" w:rsidP="00A37A09">
      <w:pPr>
        <w:widowControl w:val="0"/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плановый период 2023-2024 годов  согласно приложению № 4 к настоящему решению.</w:t>
      </w:r>
    </w:p>
    <w:p w14:paraId="59C721BD" w14:textId="77777777" w:rsidR="00A37A09" w:rsidRPr="00A37A09" w:rsidRDefault="00A37A09" w:rsidP="00A37A09">
      <w:pPr>
        <w:widowControl w:val="0"/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подразделам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бюджета на 2022 год и плановый период 2023-2024 годов согласно приложению № 5 к настоящему решению.</w:t>
      </w:r>
    </w:p>
    <w:p w14:paraId="476647D6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2022 году и плановом периоде 2023-2024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 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A37A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39DEB4C9" w14:textId="77777777" w:rsidR="00A37A09" w:rsidRPr="00A37A09" w:rsidRDefault="00A37A09" w:rsidP="00A37A09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</w:t>
      </w:r>
      <w:r w:rsidRPr="00A37A09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Статья 8.</w:t>
      </w:r>
      <w:r w:rsidRPr="00A37A09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Утвердить </w:t>
      </w:r>
      <w:r w:rsidRPr="00A37A0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Источники </w:t>
      </w:r>
      <w:r w:rsidRPr="00A37A0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сельсовет» на 2022 год и на плановый период 2023-2024 годов согласно приложению № 7 к настоящему решению </w:t>
      </w:r>
    </w:p>
    <w:p w14:paraId="2FCA46E8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EFB7C" w14:textId="77777777" w:rsidR="00A37A09" w:rsidRPr="00A37A09" w:rsidRDefault="00A37A09" w:rsidP="00A37A09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Статья 9. 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  на 1 января 2023 года – 0,0 тыс. рублей, в том числе верхний предел долга по муниципальным гарантиям – 0,0 тыс. рублей, на 1 января 2024 года – 0,0 тыс. рублей, на 1 января 2025 года – 0,0 тыс. рублей, в том числе верхний предел долга по муниципальным гарантиям на 1 января 2023 года – 0,0 </w:t>
      </w:r>
      <w:r w:rsidRPr="00A37A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 на 1 января 2024 года - 0,0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14:paraId="1FD2AFA5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Статья 10</w:t>
      </w:r>
      <w:r w:rsidRPr="00A37A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Установить, что бюджетные обязательства, направленные на исполнение </w:t>
      </w:r>
      <w:proofErr w:type="gramStart"/>
      <w:r w:rsidRPr="00A37A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публичных нормативных обязательств</w:t>
      </w:r>
      <w:proofErr w:type="gramEnd"/>
      <w:r w:rsidRPr="00A37A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отсутствуют.      </w:t>
      </w:r>
    </w:p>
    <w:p w14:paraId="70A9207C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14:paraId="23502332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 ,исполнение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2022 год и плановый период 2023-2024 годов</w:t>
      </w:r>
    </w:p>
    <w:p w14:paraId="5462E93D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14:paraId="719AAC36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,нарушающих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    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муниципального образования порядок учета обязательств, подлежащих исполнению за счет средств местного бюджета.</w:t>
      </w:r>
    </w:p>
    <w:p w14:paraId="55CD98C4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14:paraId="4B6A6880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2022 году и в плановом периоде 2023-2024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14:paraId="4C37D369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14:paraId="14B645FA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14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2022  год и плановый период 2023-2024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2022 год и плановый период 2023-2024 годов, а также после внесения соответствующих изменений в настоящее решение.</w:t>
      </w:r>
    </w:p>
    <w:p w14:paraId="2FA751B3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 не в полной мере 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2022 год и плановый период 2023-2024 годов</w:t>
      </w:r>
    </w:p>
    <w:p w14:paraId="40F61D9D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2022 года</w:t>
      </w:r>
    </w:p>
    <w:p w14:paraId="3CDAE4DB" w14:textId="77777777" w:rsidR="00A37A09" w:rsidRPr="00A37A09" w:rsidRDefault="00A37A09" w:rsidP="00A37A09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14:paraId="348A70B6" w14:textId="77777777" w:rsidR="00A37A09" w:rsidRPr="00A37A09" w:rsidRDefault="00A37A09" w:rsidP="00A37A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2D713" w14:textId="77777777" w:rsidR="00A37A09" w:rsidRPr="00A37A09" w:rsidRDefault="00A37A09" w:rsidP="00A37A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1CF63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Карпаев</w:t>
      </w:r>
      <w:proofErr w:type="spellEnd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А.И.                            </w:t>
      </w:r>
    </w:p>
    <w:p w14:paraId="530E00D9" w14:textId="77777777" w:rsidR="00A37A09" w:rsidRPr="00A37A09" w:rsidRDefault="00A37A09" w:rsidP="00A37A0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376A6" w14:textId="77777777" w:rsidR="00A37A09" w:rsidRPr="00A37A09" w:rsidRDefault="00A37A09" w:rsidP="00A37A0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B94C6" w14:textId="77777777" w:rsidR="00A37A09" w:rsidRPr="00A37A09" w:rsidRDefault="00A37A09" w:rsidP="00A37A0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21856" w14:textId="77777777" w:rsidR="00A37A09" w:rsidRPr="00A37A09" w:rsidRDefault="00A37A09" w:rsidP="00A37A09">
      <w:pPr>
        <w:tabs>
          <w:tab w:val="left" w:pos="392"/>
        </w:tabs>
        <w:spacing w:after="0" w:line="240" w:lineRule="auto"/>
        <w:ind w:firstLine="68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14:paraId="448C96CD" w14:textId="77777777" w:rsidR="00A37A09" w:rsidRPr="00A37A09" w:rsidRDefault="00A37A09" w:rsidP="00A37A09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081FE2D" w14:textId="77777777" w:rsidR="00A37A09" w:rsidRPr="00A37A09" w:rsidRDefault="00A37A09" w:rsidP="00A37A09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14:paraId="1F1E5226" w14:textId="5BAEED11" w:rsidR="00A37A09" w:rsidRDefault="00A37A09" w:rsidP="00A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3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0C98502" w14:textId="77777777" w:rsidR="00A65FDD" w:rsidRPr="00A37A09" w:rsidRDefault="00A65FDD" w:rsidP="00A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3C2A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ДОХОДОВ ПО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 ИСТОЧНИКАМ</w:t>
      </w:r>
      <w:proofErr w:type="gramEnd"/>
    </w:p>
    <w:p w14:paraId="2D0B1896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A37A09" w:rsidRPr="00A37A09" w14:paraId="08F48083" w14:textId="77777777" w:rsidTr="00A37A09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F99A" w14:textId="77777777" w:rsidR="00A37A09" w:rsidRPr="00A37A09" w:rsidRDefault="00A37A09" w:rsidP="00A37A09">
            <w:pPr>
              <w:spacing w:after="200" w:line="276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14:paraId="29064AE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бюджетной классификации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 Федерации</w:t>
            </w:r>
            <w:proofErr w:type="gram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3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FF8E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40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38334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 </w:t>
            </w:r>
          </w:p>
          <w:p w14:paraId="5B91599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6E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35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A37A09" w:rsidRPr="00A37A09" w14:paraId="1783289E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E062" w14:textId="77777777" w:rsidR="00A37A09" w:rsidRPr="00A37A09" w:rsidRDefault="00A37A09" w:rsidP="00A37A09">
            <w:pPr>
              <w:spacing w:after="200" w:line="276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B52" w14:textId="77777777" w:rsidR="00A37A09" w:rsidRPr="00A37A09" w:rsidRDefault="00A37A09" w:rsidP="00A37A09">
            <w:pPr>
              <w:spacing w:after="200" w:line="276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D9B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B8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14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7A09" w:rsidRPr="00A37A09" w14:paraId="2B9588B8" w14:textId="77777777" w:rsidTr="00A37A09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FE3B" w14:textId="77777777" w:rsidR="00A37A09" w:rsidRPr="00A37A09" w:rsidRDefault="00A37A09" w:rsidP="00A37A09">
            <w:pPr>
              <w:spacing w:after="200" w:line="276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E63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DA7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11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D51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2385,2</w:t>
            </w:r>
          </w:p>
        </w:tc>
      </w:tr>
      <w:tr w:rsidR="00A37A09" w:rsidRPr="00A37A09" w14:paraId="077EE327" w14:textId="77777777" w:rsidTr="00A37A09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AB225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ADE" w14:textId="77777777" w:rsidR="00A37A09" w:rsidRPr="00A37A09" w:rsidRDefault="00A37A09" w:rsidP="00A37A09">
            <w:pPr>
              <w:spacing w:after="200" w:line="276" w:lineRule="auto"/>
              <w:ind w:hanging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0D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AD8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A857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</w:t>
            </w:r>
          </w:p>
        </w:tc>
      </w:tr>
      <w:tr w:rsidR="00A37A09" w:rsidRPr="00A37A09" w14:paraId="6358EE62" w14:textId="77777777" w:rsidTr="00A37A09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CF622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B3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5DB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5DE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75BC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A37A09" w:rsidRPr="00A37A09" w14:paraId="23A45837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E0090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81C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BD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33D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EF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1549,2</w:t>
            </w:r>
          </w:p>
        </w:tc>
      </w:tr>
      <w:tr w:rsidR="00A37A09" w:rsidRPr="00A37A09" w14:paraId="04C8E5B9" w14:textId="77777777" w:rsidTr="00A37A09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0C98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28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A398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01D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9F4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1549,2</w:t>
            </w:r>
          </w:p>
        </w:tc>
      </w:tr>
      <w:tr w:rsidR="00A37A09" w:rsidRPr="00A37A09" w14:paraId="55C6B6B0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A4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E8B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жащие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отчис-лений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F5E8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EA1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2536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A37A09" w:rsidRPr="00A37A09" w14:paraId="21E52FE2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B6C1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3BE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-зельных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(инжекторных)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D7B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751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C062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37A09" w:rsidRPr="00A37A09" w14:paraId="71ECFD4B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48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D7E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23D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AD8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D30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950,7</w:t>
            </w:r>
          </w:p>
        </w:tc>
      </w:tr>
      <w:tr w:rsidR="00A37A09" w:rsidRPr="00A37A09" w14:paraId="5493C509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12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A7D2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FF87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C9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8B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-87,5</w:t>
            </w:r>
          </w:p>
        </w:tc>
      </w:tr>
      <w:tr w:rsidR="00A37A09" w:rsidRPr="00A37A09" w14:paraId="3B9B2A7D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BE1D" w14:textId="77777777" w:rsidR="00A37A09" w:rsidRPr="00A37A09" w:rsidRDefault="00A37A09" w:rsidP="00A37A09">
            <w:pPr>
              <w:spacing w:after="200" w:line="276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4232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41B9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3DF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60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</w:tr>
      <w:tr w:rsidR="00A37A09" w:rsidRPr="00A37A09" w14:paraId="3C54D62C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27E" w14:textId="77777777" w:rsidR="00A37A09" w:rsidRPr="00A37A09" w:rsidRDefault="00A37A09" w:rsidP="00A37A09">
            <w:pPr>
              <w:spacing w:after="200" w:line="276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182 1 05 03000 01 0000 110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47BF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3A6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5A7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EC0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A37A09" w:rsidRPr="00A37A09" w14:paraId="052E2660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922B7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79F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47D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2F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C53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A37A09" w:rsidRPr="00A37A09" w14:paraId="05D0A19C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2D31E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01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326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F2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2534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</w:tr>
      <w:tr w:rsidR="00A37A09" w:rsidRPr="00A37A09" w14:paraId="2008A5DA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8B9B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7A0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2F5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C925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6D7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A37A09" w:rsidRPr="00A37A09" w14:paraId="356C57F4" w14:textId="77777777" w:rsidTr="00A37A09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5D50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739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5F0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D2ED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BAB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A37A09" w:rsidRPr="00A37A09" w14:paraId="37BDE15B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70B67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72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356C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2F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BB5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</w:t>
            </w:r>
          </w:p>
        </w:tc>
      </w:tr>
      <w:tr w:rsidR="00A37A09" w:rsidRPr="00A37A09" w14:paraId="438119EE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B3781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25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93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069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31A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37A09" w:rsidRPr="00A37A09" w14:paraId="3F37792F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C8AC3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49B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84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9AC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83C2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37A09" w:rsidRPr="00A37A09" w14:paraId="309A1CC7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C695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90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AFC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578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4F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</w:tr>
      <w:tr w:rsidR="00A37A09" w:rsidRPr="00A37A09" w14:paraId="087F9C52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C840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D7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A8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99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616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</w:tr>
      <w:tr w:rsidR="00A37A09" w:rsidRPr="00A37A09" w14:paraId="71A30EB4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2F9" w14:textId="77777777" w:rsidR="00A37A09" w:rsidRPr="00A37A09" w:rsidRDefault="00A37A09" w:rsidP="00A37A09">
            <w:pPr>
              <w:spacing w:after="200" w:line="276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F23C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E8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58F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101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A37A09" w:rsidRPr="00A37A09" w14:paraId="28DACFD9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31E" w14:textId="77777777" w:rsidR="00A37A09" w:rsidRPr="00A37A09" w:rsidRDefault="00A37A09" w:rsidP="00A37A09">
            <w:pPr>
              <w:spacing w:after="200" w:line="276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5F6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733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BD70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51C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37A09" w:rsidRPr="00A37A09" w14:paraId="42D417C9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B91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4B4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3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E80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AC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37A09" w:rsidRPr="00A37A09" w14:paraId="04F9ADF2" w14:textId="77777777" w:rsidTr="00A37A09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3FA0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931  1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38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9222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28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23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A37A09" w:rsidRPr="00A37A09" w14:paraId="0E3F021C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752" w14:textId="77777777" w:rsidR="00A37A09" w:rsidRPr="00A37A09" w:rsidRDefault="00A37A09" w:rsidP="00A37A09">
            <w:pPr>
              <w:spacing w:after="200" w:line="276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DA7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F2B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664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4A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1312,2</w:t>
            </w:r>
          </w:p>
        </w:tc>
      </w:tr>
      <w:tr w:rsidR="00A37A09" w:rsidRPr="00A37A09" w14:paraId="46CE3AE4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A6B1" w14:textId="77777777" w:rsidR="00A37A09" w:rsidRPr="00A37A09" w:rsidRDefault="00A37A09" w:rsidP="00A37A09">
            <w:pPr>
              <w:spacing w:after="200" w:line="276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A8D2" w14:textId="77777777" w:rsidR="00A37A09" w:rsidRPr="00A37A09" w:rsidRDefault="00A37A09" w:rsidP="00A3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55E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17C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83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1312,2</w:t>
            </w:r>
          </w:p>
        </w:tc>
      </w:tr>
      <w:tr w:rsidR="00A37A09" w:rsidRPr="00A37A09" w14:paraId="7A10D4A5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0DF9" w14:textId="77777777" w:rsidR="00A37A09" w:rsidRPr="00A37A09" w:rsidRDefault="00A37A09" w:rsidP="00A37A09">
            <w:pPr>
              <w:spacing w:after="200" w:line="276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ECC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9CF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3AD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DA4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1200,1</w:t>
            </w:r>
          </w:p>
        </w:tc>
      </w:tr>
      <w:tr w:rsidR="00A37A09" w:rsidRPr="00A37A09" w14:paraId="3FF66FBD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ABB5" w14:textId="77777777" w:rsidR="00A37A09" w:rsidRPr="00A37A09" w:rsidRDefault="00A37A09" w:rsidP="00A37A09">
            <w:pPr>
              <w:spacing w:after="200" w:line="276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4300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47C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12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13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1200,1</w:t>
            </w:r>
          </w:p>
        </w:tc>
      </w:tr>
      <w:tr w:rsidR="00A37A09" w:rsidRPr="00A37A09" w14:paraId="623B7522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6E57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0C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E6F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7DA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A8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1200,1</w:t>
            </w:r>
          </w:p>
        </w:tc>
      </w:tr>
      <w:tr w:rsidR="00A37A09" w:rsidRPr="00A37A09" w14:paraId="05D09FBC" w14:textId="77777777" w:rsidTr="00A37A09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86C0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931 2 02 15002 00 0000 150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2EB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420C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B88A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63C0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A37A09" w:rsidRPr="00A37A09" w14:paraId="6FE2FFD5" w14:textId="77777777" w:rsidTr="00A37A09">
        <w:trPr>
          <w:trHeight w:val="6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0C0" w14:textId="77777777" w:rsidR="00A37A09" w:rsidRPr="00A37A09" w:rsidRDefault="00A37A09" w:rsidP="00A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931 2 02 15002 10 0000 150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FBB18" w14:textId="77777777" w:rsidR="00A37A09" w:rsidRPr="00A37A09" w:rsidRDefault="00A37A09" w:rsidP="00A3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95D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A3F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2563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A37A09" w:rsidRPr="00A37A09" w14:paraId="5B981715" w14:textId="77777777" w:rsidTr="00A37A09">
        <w:trPr>
          <w:trHeight w:val="6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8969" w14:textId="77777777" w:rsidR="00A37A09" w:rsidRPr="00A37A09" w:rsidRDefault="00A37A09" w:rsidP="00A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931 2 02 29999 00 0000 150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4E0" w14:textId="77777777" w:rsidR="00A37A09" w:rsidRPr="00A37A09" w:rsidRDefault="00A37A09" w:rsidP="00A3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3B63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2822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A75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09" w:rsidRPr="00A37A09" w14:paraId="068FDB55" w14:textId="77777777" w:rsidTr="00A37A09">
        <w:trPr>
          <w:trHeight w:val="61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6B19" w14:textId="77777777" w:rsidR="00A37A09" w:rsidRPr="00A37A09" w:rsidRDefault="00A37A09" w:rsidP="00A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931 2 02 29999 10 0000 150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A28E" w14:textId="77777777" w:rsidR="00A37A09" w:rsidRPr="00A37A09" w:rsidRDefault="00A37A09" w:rsidP="00A3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00D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4C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9369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09" w:rsidRPr="00A37A09" w14:paraId="3B53BD05" w14:textId="77777777" w:rsidTr="00A37A09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0041" w14:textId="77777777" w:rsidR="00A37A09" w:rsidRPr="00A37A09" w:rsidRDefault="00A37A09" w:rsidP="00A37A09">
            <w:pPr>
              <w:spacing w:after="200" w:line="276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962D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310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712E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5D4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A37A09" w:rsidRPr="00A37A09" w14:paraId="0E94821D" w14:textId="77777777" w:rsidTr="00A37A09">
        <w:trPr>
          <w:trHeight w:val="80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73A31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2751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12D2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61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41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A37A09" w:rsidRPr="00A37A09" w14:paraId="6A3E4B80" w14:textId="77777777" w:rsidTr="00A37A09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945" w14:textId="77777777" w:rsidR="00A37A09" w:rsidRPr="00A37A09" w:rsidRDefault="00A37A09" w:rsidP="00A37A09">
            <w:pPr>
              <w:spacing w:after="20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8C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66AD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CAF3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A79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3697,4</w:t>
            </w:r>
          </w:p>
        </w:tc>
      </w:tr>
    </w:tbl>
    <w:p w14:paraId="72E367EE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170E06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37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14:paraId="2481B9B3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BDC060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89ED21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5AE50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120A4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21F8FF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5A445A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FCF1E2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D845F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01E169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316591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123F38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10357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E0D6D9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9F25E3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7D5467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1BAC36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AA87A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2405E9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3A478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C96DDB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288315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DAAF94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8E7EBB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A0AE17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43803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9BCD33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1BEEFA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ABB14F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BDD7E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1169BA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11DB1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0FB981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4C7F1F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B5D2C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664FD21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4FC218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D5C3CC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C541F9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80D7A1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DD2429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14:paraId="79C12F94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7A0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</w:t>
      </w:r>
      <w:proofErr w:type="gramStart"/>
      <w:r w:rsidRPr="00A37A09">
        <w:rPr>
          <w:rFonts w:ascii="Times New Roman" w:eastAsia="Times New Roman" w:hAnsi="Times New Roman" w:cs="Times New Roman"/>
          <w:lang w:eastAsia="ru-RU"/>
        </w:rPr>
        <w:t>Приложение  №</w:t>
      </w:r>
      <w:proofErr w:type="gramEnd"/>
      <w:r w:rsidRPr="00A37A09">
        <w:rPr>
          <w:rFonts w:ascii="Times New Roman" w:eastAsia="Times New Roman" w:hAnsi="Times New Roman" w:cs="Times New Roman"/>
          <w:lang w:eastAsia="ru-RU"/>
        </w:rPr>
        <w:t xml:space="preserve"> 2</w:t>
      </w:r>
    </w:p>
    <w:p w14:paraId="034B362F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7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14:paraId="776A4E76" w14:textId="1EFD8A0C" w:rsidR="00A37A09" w:rsidRPr="00A37A09" w:rsidRDefault="00A37A09" w:rsidP="00A37A09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09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3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14:paraId="4450F736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</w:t>
      </w:r>
    </w:p>
    <w:p w14:paraId="7128A436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</w:t>
      </w:r>
    </w:p>
    <w:p w14:paraId="3F30A467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A3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на 2022 год и плановый период 2023-2024 годов</w:t>
      </w:r>
    </w:p>
    <w:p w14:paraId="481FD5C4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643"/>
        <w:gridCol w:w="1502"/>
        <w:gridCol w:w="642"/>
        <w:gridCol w:w="851"/>
        <w:gridCol w:w="851"/>
        <w:gridCol w:w="992"/>
      </w:tblGrid>
      <w:tr w:rsidR="00A37A09" w:rsidRPr="00A37A09" w14:paraId="6DDECC29" w14:textId="77777777" w:rsidTr="00A37A09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B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2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C9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5E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207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3440" w14:textId="77777777" w:rsidR="00A37A09" w:rsidRPr="00A37A09" w:rsidRDefault="00A37A09" w:rsidP="00A37A09">
            <w:pPr>
              <w:spacing w:after="20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58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D7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AE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</w:tr>
      <w:tr w:rsidR="00A37A09" w:rsidRPr="00A37A09" w14:paraId="4CF22225" w14:textId="77777777" w:rsidTr="00A37A09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3A3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муниципального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9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0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27F5A0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D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1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1FEE86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6B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45A9E4A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F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4095,8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90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3946,2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6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3697,4</w:t>
            </w:r>
          </w:p>
        </w:tc>
      </w:tr>
      <w:tr w:rsidR="00A37A09" w:rsidRPr="00A37A09" w14:paraId="25F02845" w14:textId="77777777" w:rsidTr="00A37A0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B6F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ED2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FA8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7F2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6F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302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A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18F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7E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</w:tr>
      <w:tr w:rsidR="00A37A09" w:rsidRPr="00A37A09" w14:paraId="0EF7BB84" w14:textId="77777777" w:rsidTr="00A37A0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74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80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4A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D1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F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A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1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9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D6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1199EEE9" w14:textId="77777777" w:rsidTr="00A37A09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7B49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928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4A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D8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E4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69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0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9B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1E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1A80A2C1" w14:textId="77777777" w:rsidTr="00A37A09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2CB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хозяйственного, организационно- технического, правового, документа-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номочий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0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E85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AB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60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30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1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3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01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4FA68974" w14:textId="77777777" w:rsidTr="00A37A09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7AD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 администрации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45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79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E6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1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B3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5AB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1B6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30C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20531E90" w14:textId="77777777" w:rsidTr="00A37A0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95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C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70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63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48F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8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10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0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9B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08C6D9D4" w14:textId="77777777" w:rsidTr="00A37A09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C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14:paraId="4F38376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3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14:paraId="750584F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2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14:paraId="33CAA57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E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14:paraId="4984D6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7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14:paraId="69509A2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8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E6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03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4D0902F3" w14:textId="77777777" w:rsidTr="00A37A09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438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 Правительства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 Ф высших исполнительных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DA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7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4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0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7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E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E4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4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5CD4D385" w14:textId="77777777" w:rsidTr="00A37A09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FCC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F8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6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1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15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6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5C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0E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80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38E41AED" w14:textId="77777777" w:rsidTr="00A37A09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851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хозяйственного, организационно- технического, правового,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5D4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8D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52A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0F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0D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7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D11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2F7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1F21933A" w14:textId="77777777" w:rsidTr="00A37A09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DB0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8B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382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94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4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45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D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44B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E4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3A296FEB" w14:textId="77777777" w:rsidTr="00A37A09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D95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3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5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3A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9BE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C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C5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1D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6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523A36B9" w14:textId="77777777" w:rsidTr="00A37A09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32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A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A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F2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8A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C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E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0D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07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</w:tr>
      <w:tr w:rsidR="00A37A09" w:rsidRPr="00A37A09" w14:paraId="032F6464" w14:textId="77777777" w:rsidTr="00A37A09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18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E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14:paraId="6B09EB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D7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2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AC9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94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C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F2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7B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</w:tr>
      <w:tr w:rsidR="00A37A09" w:rsidRPr="00A37A09" w14:paraId="4B5EE86E" w14:textId="77777777" w:rsidTr="00A37A09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F2F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прочих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 ,сборов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4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53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94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E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3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AE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FE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70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13FFB4D6" w14:textId="77777777" w:rsidTr="00A37A09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91A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81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9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C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4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40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68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4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8F1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0934D831" w14:textId="77777777" w:rsidTr="00A37A09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27C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D7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65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5D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816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6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4B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1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4C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3EDF1442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70F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A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DC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9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61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1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3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E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A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12F75639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052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032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01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8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D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55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2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01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4C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67D4EFDA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7870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F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2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66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899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F3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1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8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A4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074A3F4A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4CE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1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7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9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EA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D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AEF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5D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9B7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21F2D813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FF1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54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2A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0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7E5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4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C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8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3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1EC442F0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0D5E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BF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3D1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1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0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B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6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0C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5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7A5FFA2C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ADF4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4F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2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C1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80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CB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C5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7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2F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2731D12C" w14:textId="77777777" w:rsidTr="00A37A09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C49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19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1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E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E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C3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AE2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D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B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37A09" w:rsidRPr="00A37A09" w14:paraId="0F5DA230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3AEF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B4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A5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C9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43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22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0F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3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F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128DB8D4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C5CF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C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42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98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7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0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2B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8E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DE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2CA23D6B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04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  от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82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0CB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8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A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6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0F0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0B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2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41EF28C8" w14:textId="77777777" w:rsidTr="00A37A09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4F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  от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626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2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3E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11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E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8A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E7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31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1CFFBFC5" w14:textId="77777777" w:rsidTr="00A37A09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476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8C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37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48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820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F3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47A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A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5A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0DFEFFB2" w14:textId="77777777" w:rsidTr="00A37A09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A73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0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14:paraId="167FD23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E0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AA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0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0C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04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F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0C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DEC4AEA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128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3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3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4E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1B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1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6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47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8C8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66626BBC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E3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4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6E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29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B4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3B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29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E62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73DAD05C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CED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33E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50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27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D3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2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8E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DDA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55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2D62DF2C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54D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коммунального и дорожного хозяйства, благоустройства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сельсовет»  на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29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725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8A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52E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B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1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6C9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B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61D4F9A7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798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Развитие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сети автомобильных дорог общего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C2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CA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87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43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7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A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DD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D26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6231F87F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5C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,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F1D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C3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34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BAA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0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83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921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B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446AEDFF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F93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EC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1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B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90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5C6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10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3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0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79EA142E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E9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1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35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D9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44C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0D84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5EC3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489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04B4448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1BE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41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57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BE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9D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EB3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18E4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B03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3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9A11A0A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14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C3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90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F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B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34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B7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760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E0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37858237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49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BA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B9D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BC6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8E2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5F63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6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4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F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403A6DF6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1A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D2E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7C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8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E17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78A1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46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1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D7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6CFB5AC4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44E5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C6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31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6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4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AB3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961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D5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2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10991B0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FFA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коммунального и дорожного хозяйства, благоустройства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сельсовет»  на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A37A09">
              <w:rPr>
                <w:rFonts w:ascii="Times New Roman" w:eastAsia="Calibri" w:hAnsi="Times New Roman" w:cs="Times New Roman"/>
              </w:rPr>
              <w:t>9</w:t>
            </w: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Pr="00A37A09">
              <w:rPr>
                <w:rFonts w:ascii="Times New Roman" w:eastAsia="Calibri" w:hAnsi="Times New Roman" w:cs="Times New Roman"/>
              </w:rPr>
              <w:t>3</w:t>
            </w: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3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73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D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B6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B7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91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A9C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5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43B51491" w14:textId="77777777" w:rsidTr="00A37A0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AB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« Улучшение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озеленения и санитарного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FA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0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55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0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BB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2D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D24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8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1704F533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4F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3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B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1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B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0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84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F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63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3DA47C90" w14:textId="77777777" w:rsidTr="00A37A09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61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6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E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94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9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3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5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B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F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052F85BD" w14:textId="77777777" w:rsidTr="00A37A09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852A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8D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0E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24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64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A5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79EFC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87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73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B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253C3B62" w14:textId="77777777" w:rsidTr="00A37A09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61A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194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B7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3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2E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53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596607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89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7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0F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45AA90CB" w14:textId="77777777" w:rsidTr="00A37A09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E15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0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4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DF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C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28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CB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CB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1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638,0</w:t>
            </w:r>
          </w:p>
        </w:tc>
      </w:tr>
      <w:tr w:rsidR="00A37A09" w:rsidRPr="00A37A09" w14:paraId="673C3CC1" w14:textId="77777777" w:rsidTr="00A37A09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13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F9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DAB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6F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2E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B5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BD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FC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A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A37A09" w:rsidRPr="00A37A09" w14:paraId="2D600B05" w14:textId="77777777" w:rsidTr="00A37A09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B0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3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A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A9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7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D1B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CA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F5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F7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</w:tr>
      <w:tr w:rsidR="00A37A09" w:rsidRPr="00A37A09" w14:paraId="3B4CE17D" w14:textId="77777777" w:rsidTr="00A37A09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A2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B4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69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BA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5B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E2A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3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19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463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128,9</w:t>
            </w:r>
          </w:p>
        </w:tc>
      </w:tr>
      <w:tr w:rsidR="00A37A09" w:rsidRPr="00A37A09" w14:paraId="17DC8CF2" w14:textId="77777777" w:rsidTr="00A37A0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2F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CD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F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D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5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95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F0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E0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5F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</w:tr>
      <w:tr w:rsidR="00A37A09" w:rsidRPr="00A37A09" w14:paraId="63955D02" w14:textId="77777777" w:rsidTr="00A37A0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9D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Развитие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A9E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EC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4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1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E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A89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9E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EF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0722F950" w14:textId="77777777" w:rsidTr="00A37A0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82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4E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5F0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3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0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3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2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23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3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5ADBE9A7" w14:textId="77777777" w:rsidTr="00A37A0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330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9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5C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BC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8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18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CE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D7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3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316DEE5B" w14:textId="77777777" w:rsidTr="00A37A09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90BF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зация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политики в муниципальном  образовании  «Мо-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A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65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5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CD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5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49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1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0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2E0524C5" w14:textId="77777777" w:rsidTr="00A37A09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EA4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хозяйственного, организационно- технического, правового, документа-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номочий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21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0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A2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6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17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EF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4D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E22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126B86B1" w14:textId="77777777" w:rsidTr="00A37A09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B0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F8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31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AB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F3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BD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9A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08B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CF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615ECD72" w14:textId="77777777" w:rsidTr="00A37A09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ADF4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BD9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B57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D39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887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23C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893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5C8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9599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3697,4</w:t>
            </w:r>
          </w:p>
        </w:tc>
      </w:tr>
    </w:tbl>
    <w:p w14:paraId="0CFC7538" w14:textId="77777777" w:rsidR="00A37A09" w:rsidRPr="00A37A09" w:rsidRDefault="00A37A09" w:rsidP="00A37A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4C29A0E9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3FE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3FF2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91DAE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4BF2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2B14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5F88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9FE7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F1CF0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5E99E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048B6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240AF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88039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CDEA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78797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96FD0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37519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27B5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02C9D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C3F0D" w14:textId="77777777" w:rsidR="00A37A09" w:rsidRPr="00A37A09" w:rsidRDefault="00A37A09" w:rsidP="00A37A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020BC286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14:paraId="18323845" w14:textId="7642975A" w:rsidR="00A37A09" w:rsidRPr="00A37A09" w:rsidRDefault="00A37A09" w:rsidP="00A37A09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__</w:t>
      </w:r>
      <w:r w:rsidR="00A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от </w:t>
      </w:r>
      <w:bookmarkStart w:id="0" w:name="_GoBack"/>
      <w:r w:rsidR="00A65FDD" w:rsidRPr="00A65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28.12.2021</w:t>
      </w:r>
      <w:r w:rsidRPr="00A65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</w:t>
      </w:r>
      <w:bookmarkEnd w:id="0"/>
    </w:p>
    <w:p w14:paraId="59A55B46" w14:textId="77777777" w:rsidR="00A37A09" w:rsidRPr="00A37A09" w:rsidRDefault="00A37A09" w:rsidP="00A37A09">
      <w:pPr>
        <w:spacing w:after="200" w:line="276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B83B7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14:paraId="49E8E3EA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14:paraId="067C5916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14:paraId="6B7242A2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</w:p>
    <w:p w14:paraId="1973300C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</w:p>
    <w:p w14:paraId="7307051D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2022 ГОД ИПЛАНОВЫЙ ПЕРИОД 2023-2024 ГОДОВ</w:t>
      </w:r>
    </w:p>
    <w:p w14:paraId="6F5C11AF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632"/>
        <w:gridCol w:w="766"/>
        <w:gridCol w:w="1602"/>
        <w:gridCol w:w="700"/>
        <w:gridCol w:w="898"/>
        <w:gridCol w:w="977"/>
        <w:gridCol w:w="822"/>
      </w:tblGrid>
      <w:tr w:rsidR="00A37A09" w:rsidRPr="00A37A09" w14:paraId="6DF18F18" w14:textId="77777777" w:rsidTr="00A37A09">
        <w:trPr>
          <w:trHeight w:val="8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2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D4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D6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69D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7EF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25A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0B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9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A37A09" w:rsidRPr="00A37A09" w14:paraId="26D72FA6" w14:textId="77777777" w:rsidTr="00A37A0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831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D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5F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92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9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EC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D0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7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</w:tr>
      <w:tr w:rsidR="00A37A09" w:rsidRPr="00A37A09" w14:paraId="4271ABC3" w14:textId="77777777" w:rsidTr="00A37A09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B9D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должно-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377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382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11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F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8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C9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FDA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00469C04" w14:textId="77777777" w:rsidTr="00A37A09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256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7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2E6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2C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7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E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8E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B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26FA75A2" w14:textId="77777777" w:rsidTr="00A37A09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E8A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хозяйственного, организационно- технического, правового, документа-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полномочий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D0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01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36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6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A1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5C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A4A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5A8D6348" w14:textId="77777777" w:rsidTr="00A37A09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EF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 администрации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5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C52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9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4F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4B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B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1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593036C0" w14:textId="77777777" w:rsidTr="00A37A09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15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3C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C58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70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5D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9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9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4A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617F79CC" w14:textId="77777777" w:rsidTr="00A37A09">
        <w:trPr>
          <w:trHeight w:val="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83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9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14:paraId="7E2E1F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4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14:paraId="4D66CE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A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14:paraId="35AF25B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F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14:paraId="75C4EE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A9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2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B5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28435759" w14:textId="77777777" w:rsidTr="00A37A09">
        <w:trPr>
          <w:trHeight w:val="11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9D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 Правительства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C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4B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05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0E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40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9B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C3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30EFD88E" w14:textId="77777777" w:rsidTr="00A37A09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ACE7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ципальном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2022-2026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C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729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01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0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C6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14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6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4568DFED" w14:textId="77777777" w:rsidTr="00A37A09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97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хозяйственного, организационно- технического, правового,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чий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C2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E6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92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C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E0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2B6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6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1FF5C5BB" w14:textId="77777777" w:rsidTr="00A37A09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04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EE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A4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DA0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9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A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FFC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591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68183D9C" w14:textId="77777777" w:rsidTr="00A37A09">
        <w:trPr>
          <w:trHeight w:val="1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7A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7D6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CF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E6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75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1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58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1F0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2FC78A98" w14:textId="77777777" w:rsidTr="00A37A09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836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2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B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FB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84B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9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42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5CC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</w:tr>
      <w:tr w:rsidR="00A37A09" w:rsidRPr="00A37A09" w14:paraId="5551C87F" w14:textId="77777777" w:rsidTr="00A37A09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B65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E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75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0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923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F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B5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C5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A37A09" w:rsidRPr="00A37A09" w14:paraId="13B1C077" w14:textId="77777777" w:rsidTr="00A37A09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13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прочих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 ,сборов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56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14:paraId="1755AE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C5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14:paraId="47E2563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4E7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1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14:paraId="07740B1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FF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14:paraId="01A6BF2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F84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A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4A37FEF0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5E4A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F42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4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9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7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F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AE9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07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5AE43608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620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AC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5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4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3F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7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F6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EA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02E44183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C5DE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C43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C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2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9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7F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9CC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6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3E23BD3D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FDB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300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5C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F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0A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5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AF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D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67C25D32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AF76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4E0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99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56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0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285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3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7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5D725901" w14:textId="77777777" w:rsidTr="00A37A09">
        <w:trPr>
          <w:trHeight w:val="10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3E4D" w14:textId="77777777" w:rsidR="00A37A09" w:rsidRPr="00A37A09" w:rsidRDefault="00A37A09" w:rsidP="00A37A0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«Осуществление первичного воинского учета на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террито-риях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отсутствуют военные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комисса-риаты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27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EE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7E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8C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F5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D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4E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7DEF5671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580E" w14:textId="77777777" w:rsidR="00A37A09" w:rsidRPr="00A37A09" w:rsidRDefault="00A37A09" w:rsidP="00A37A0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8A7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E8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6D53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22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F49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203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E1C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5953733D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2921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обязательному социальному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F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1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AAB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27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65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FB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CC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0A832764" w14:textId="77777777" w:rsidTr="00A37A09">
        <w:trPr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AEA" w14:textId="77777777" w:rsidR="00A37A09" w:rsidRPr="00A37A09" w:rsidRDefault="00A37A09" w:rsidP="00A37A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875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75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47D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3B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4BD1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68F8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B5FA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63A0ADCE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EC8F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23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6B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1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5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BE8A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AF9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C93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0B4DA323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BB8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сель-совет»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9A3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40E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727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361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3A1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6D6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074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2EBAB813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5D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  от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чрезвычайных ситуаций, обеспечение пожарной безопасности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образова-ния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2021-2025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D8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8D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43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41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3E8E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B822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D56E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56FDC2BA" w14:textId="77777777" w:rsidTr="00A37A0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85F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  от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4F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90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4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E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34E3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AE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F5FD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50EAD597" w14:textId="77777777" w:rsidTr="00A37A0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EE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C9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DE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78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C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AD4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43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4A2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196DD7F3" w14:textId="77777777" w:rsidTr="00A37A09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16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A7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9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70E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42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DBBE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A94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E99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37A09" w:rsidRPr="00A37A09" w14:paraId="301D9881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C3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F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0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8B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E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1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A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1880,2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76B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66EAE622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0D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A3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0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D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50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6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7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169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2122790F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934C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87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A7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8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4D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36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E4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600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78B6C30D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F4B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сельсовет»  на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CAA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5A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DE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E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48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2D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E8A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482E9030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C40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Развитие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сети автомобильных дорог общего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4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39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5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E0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B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43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841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7D240438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F9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,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3CF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A0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7C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01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C2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B2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0D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209C91A8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CBC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A9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7D4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DC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3  01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87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A7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6A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EF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38BC888B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9E4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68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497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BCA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65C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634A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C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D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37A09" w:rsidRPr="00A37A09" w14:paraId="18B98690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B9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9D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88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C97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08B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1626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81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E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CE4E7E2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0D5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F7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C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38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485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538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29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E3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1829DFE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D5B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B1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BAE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658B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6AB9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4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C4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71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37A09" w:rsidRPr="00A37A09" w14:paraId="163A2E34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196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F4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F5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8E9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FA56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8E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6AD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D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A37A09" w:rsidRPr="00A37A09" w14:paraId="70F4038A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45E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CB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0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1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E17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8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5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B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2FC7F32F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B69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коммунального и дорожного хозяйства, благоустройства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сельсовет»  на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A37A09">
              <w:rPr>
                <w:rFonts w:ascii="Times New Roman" w:eastAsia="Calibri" w:hAnsi="Times New Roman" w:cs="Times New Roman"/>
              </w:rPr>
              <w:t>9</w:t>
            </w: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Pr="00A37A09">
              <w:rPr>
                <w:rFonts w:ascii="Times New Roman" w:eastAsia="Calibri" w:hAnsi="Times New Roman" w:cs="Times New Roman"/>
              </w:rPr>
              <w:t>3</w:t>
            </w: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F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E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62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E8A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FFC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50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5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0017DF02" w14:textId="77777777" w:rsidTr="00A37A0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19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>« Улучшение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озеленения и санитарного состояния»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7D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9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6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3E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51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7D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3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1713F709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A7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87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1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7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B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7B1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443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7A069FF4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DDE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95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4A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6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3A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1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96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F8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4B7AC89D" w14:textId="77777777" w:rsidTr="00A37A09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5557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4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FF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CA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7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42D95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B5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A5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09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5CE566F5" w14:textId="77777777" w:rsidTr="00A37A09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09A0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9C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7A8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A14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722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930B356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7D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06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963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56CB7259" w14:textId="77777777" w:rsidTr="00A37A09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5B2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EB2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52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A9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C96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59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A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2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A37A09" w:rsidRPr="00A37A09" w14:paraId="0F140467" w14:textId="77777777" w:rsidTr="00A37A09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4ED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24B6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113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045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CCA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4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B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E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A37A09" w:rsidRPr="00A37A09" w14:paraId="19DA5860" w14:textId="77777777" w:rsidTr="00A37A09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92A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C8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3E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3A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E9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ED7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B8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8C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</w:tr>
      <w:tr w:rsidR="00A37A09" w:rsidRPr="00A37A09" w14:paraId="08708970" w14:textId="77777777" w:rsidTr="00A37A09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222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42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76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8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5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55A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B7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128,9</w:t>
            </w:r>
          </w:p>
        </w:tc>
      </w:tr>
      <w:tr w:rsidR="00A37A09" w:rsidRPr="00A37A09" w14:paraId="14D81655" w14:textId="77777777" w:rsidTr="00A37A09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448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2B1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23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5C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01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70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F7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5F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</w:tr>
      <w:tr w:rsidR="00A37A09" w:rsidRPr="00A37A09" w14:paraId="28FAFAB3" w14:textId="77777777" w:rsidTr="00A37A09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7D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Развитие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BE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04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0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D7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CF7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3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B97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69F87ED6" w14:textId="77777777" w:rsidTr="00A37A09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713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3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71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210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6C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DF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FD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79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65DA465A" w14:textId="77777777" w:rsidTr="00A37A09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88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справочно-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информацион-ное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6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73C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1E3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E38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667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58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CE7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3361FA96" w14:textId="77777777" w:rsidTr="00A37A09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17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Реализа-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политики в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B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AB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1F8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4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62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73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63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0D11E62B" w14:textId="77777777" w:rsidTr="00A37A09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C97" w14:textId="77777777" w:rsidR="00A37A09" w:rsidRPr="00A37A09" w:rsidRDefault="00A37A09" w:rsidP="00A37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хозяйственного, организационно- технического, правового, документа-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номочий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D5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0D3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A8E6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F2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E3D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27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D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1DB301F2" w14:textId="77777777" w:rsidTr="00A37A09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AE6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7FE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1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D5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D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A47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BA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D5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39CE4679" w14:textId="77777777" w:rsidTr="00A37A09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DC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1D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7C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AD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34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CAD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4095,8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3EAC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3946,2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2CF7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lang w:eastAsia="ru-RU"/>
              </w:rPr>
              <w:t>3697,4</w:t>
            </w:r>
          </w:p>
        </w:tc>
      </w:tr>
    </w:tbl>
    <w:p w14:paraId="397270FD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57C5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E60EF8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7D2C020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B21658A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B4137C6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0057C32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D7A7F21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F6BDD4A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8156AF3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8B4CAEA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AD9364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A04B96F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24A973E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98D6A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C708AAE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4851B44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14:paraId="5173C250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14:paraId="60F26342" w14:textId="77777777" w:rsidR="00A37A09" w:rsidRPr="00A37A09" w:rsidRDefault="00A37A09" w:rsidP="00A37A09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        от       </w:t>
      </w:r>
      <w:r w:rsidRPr="00A37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4DD6BFE8" w14:textId="77777777" w:rsidR="00A37A09" w:rsidRPr="00A37A09" w:rsidRDefault="00A37A09" w:rsidP="00A37A09">
      <w:pPr>
        <w:spacing w:after="200" w:line="276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CF475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A09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14:paraId="348B09CA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37A09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14:paraId="550369B1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37A09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</w:p>
    <w:p w14:paraId="7EFA86EF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A09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</w:p>
    <w:p w14:paraId="6C1784A5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A09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14:paraId="5D4897AA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7A09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14:paraId="44EF39FC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2022 год и плановый период 2023-2024 годов</w:t>
      </w:r>
    </w:p>
    <w:p w14:paraId="28906199" w14:textId="77777777" w:rsidR="00A37A09" w:rsidRPr="00A37A09" w:rsidRDefault="00A37A09" w:rsidP="00A37A09">
      <w:pPr>
        <w:spacing w:after="200" w:line="276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A37A09" w:rsidRPr="00A37A09" w14:paraId="7C4D7B85" w14:textId="77777777" w:rsidTr="00A37A09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F762" w14:textId="77777777" w:rsidR="00A37A09" w:rsidRPr="00A37A09" w:rsidRDefault="00A37A09" w:rsidP="00A37A09">
            <w:pPr>
              <w:spacing w:after="200" w:line="276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B6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C8B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2E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CA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E3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9B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55A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A37A09" w:rsidRPr="00A37A09" w14:paraId="1A3ACCB2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A2B0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201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5C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55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7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517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E55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EB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2452,6</w:t>
            </w:r>
          </w:p>
        </w:tc>
      </w:tr>
      <w:tr w:rsidR="00A37A09" w:rsidRPr="00A37A09" w14:paraId="74ECEF38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8DD2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A4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7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F2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0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8C3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E2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18E2F375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3C57" w14:textId="77777777" w:rsidR="00A37A09" w:rsidRPr="00A37A09" w:rsidRDefault="00A37A09" w:rsidP="00A37A09">
            <w:pPr>
              <w:spacing w:after="200" w:line="276" w:lineRule="auto"/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BF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E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3D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C2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1B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B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5D14DADD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842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04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B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C1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76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4C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EA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37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13074412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2854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E26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529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89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1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98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1F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33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5E7A73C1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524" w14:textId="77777777" w:rsidR="00A37A09" w:rsidRPr="00A37A09" w:rsidRDefault="00A37A09" w:rsidP="00A37A09">
            <w:pPr>
              <w:spacing w:after="20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6E4F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A70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714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38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6D8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8A8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11E5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64C66FDA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CBB" w14:textId="77777777" w:rsidR="00A37A09" w:rsidRPr="00A37A09" w:rsidRDefault="00A37A09" w:rsidP="00A37A09">
            <w:pPr>
              <w:spacing w:after="20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«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Защита населения и территорий поселений от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чрезвычайных ситуаций, обеспечение пожарной безопасности</w:t>
            </w: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EB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E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BC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7D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A0C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581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52DA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2FB6D38B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54C" w14:textId="77777777" w:rsidR="00A37A09" w:rsidRPr="00A37A09" w:rsidRDefault="00A37A09" w:rsidP="00A37A09">
            <w:pPr>
              <w:spacing w:after="20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C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7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FA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5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3A5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B65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8CCF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5215C804" w14:textId="77777777" w:rsidTr="00A37A09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605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BF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51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18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BA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DEBB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7D15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5D9A" w14:textId="77777777" w:rsidR="00A37A09" w:rsidRPr="00A37A09" w:rsidRDefault="00A37A09" w:rsidP="00A37A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37A09" w:rsidRPr="00A37A09" w14:paraId="2CC5D82B" w14:textId="77777777" w:rsidTr="00A37A09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3106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86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E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6D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C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8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F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DD2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722AAB95" w14:textId="77777777" w:rsidTr="00A37A09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989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4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4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6B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65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239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495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8B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1B9F11F0" w14:textId="77777777" w:rsidTr="00A37A09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78CC" w14:textId="77777777" w:rsidR="00A37A09" w:rsidRPr="00A37A09" w:rsidRDefault="00A37A09" w:rsidP="00A37A09">
            <w:pPr>
              <w:spacing w:after="200" w:line="276" w:lineRule="auto"/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C1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D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33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3C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E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C7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DC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30AA968A" w14:textId="77777777" w:rsidTr="00A37A09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FEC58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2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D2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9E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85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7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62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C32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1549,2</w:t>
            </w:r>
          </w:p>
        </w:tc>
      </w:tr>
      <w:tr w:rsidR="00A37A09" w:rsidRPr="00A37A09" w14:paraId="5335B343" w14:textId="77777777" w:rsidTr="00A37A09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05E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13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S1510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8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1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21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1BB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BB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7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11EF9160" w14:textId="77777777" w:rsidTr="00A37A09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D3C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D63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20701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S1510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9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445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91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730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4F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C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1791135D" w14:textId="77777777" w:rsidTr="00A37A09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8CC7E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«Улучшение благоустройства, озеленения и санитарного состояния»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D59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73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9518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A431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C9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EE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26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736E8E89" w14:textId="77777777" w:rsidTr="00A37A09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999F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3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E1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07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9B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C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E3E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75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7A09" w:rsidRPr="00A37A09" w14:paraId="145033C3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B9D" w14:textId="77777777" w:rsidR="00A37A09" w:rsidRPr="00A37A09" w:rsidRDefault="00A37A09" w:rsidP="00A37A09">
            <w:pPr>
              <w:spacing w:after="200" w:line="276" w:lineRule="auto"/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A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2F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B6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E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877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C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28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6DE6FAE6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6EAB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4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F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79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1F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E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91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0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638,0</w:t>
            </w:r>
          </w:p>
        </w:tc>
      </w:tr>
      <w:tr w:rsidR="00A37A09" w:rsidRPr="00A37A09" w14:paraId="50531A6F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5C0" w14:textId="77777777" w:rsidR="00A37A09" w:rsidRPr="00A37A09" w:rsidRDefault="00A37A09" w:rsidP="00A37A09">
            <w:pPr>
              <w:spacing w:after="200" w:line="276" w:lineRule="auto"/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B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F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64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4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9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3F2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7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638,0</w:t>
            </w:r>
          </w:p>
        </w:tc>
      </w:tr>
      <w:tr w:rsidR="00A37A09" w:rsidRPr="00A37A09" w14:paraId="48E4CF72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CED" w14:textId="77777777" w:rsidR="00A37A09" w:rsidRPr="00A37A09" w:rsidRDefault="00A37A09" w:rsidP="00A37A09">
            <w:pPr>
              <w:spacing w:after="200" w:line="276" w:lineRule="auto"/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D97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0A5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6A5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60A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C67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F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36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314,3</w:t>
            </w:r>
          </w:p>
        </w:tc>
      </w:tr>
      <w:tr w:rsidR="00A37A09" w:rsidRPr="00A37A09" w14:paraId="14A89022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172B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C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7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0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A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2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69F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EA7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128,9</w:t>
            </w:r>
          </w:p>
        </w:tc>
      </w:tr>
      <w:tr w:rsidR="00A37A09" w:rsidRPr="00A37A09" w14:paraId="1BFA218C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3036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428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C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9D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72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ED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A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5C9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194,8</w:t>
            </w:r>
          </w:p>
        </w:tc>
      </w:tr>
      <w:tr w:rsidR="00A37A09" w:rsidRPr="00A37A09" w14:paraId="5EEDD510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ACFB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11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A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8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C0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B9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270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A1C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0FD152AB" w14:textId="77777777" w:rsidTr="00A37A09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3A033" w14:textId="77777777" w:rsidR="00A37A09" w:rsidRPr="00A37A09" w:rsidRDefault="00A37A09" w:rsidP="00A37A09">
            <w:pPr>
              <w:spacing w:after="200" w:line="276" w:lineRule="auto"/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9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FA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5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B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2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7A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6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152,3</w:t>
            </w:r>
          </w:p>
        </w:tc>
      </w:tr>
      <w:tr w:rsidR="00A37A09" w:rsidRPr="00A37A09" w14:paraId="2CC0C10E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35E" w14:textId="77777777" w:rsidR="00A37A09" w:rsidRPr="00A37A09" w:rsidRDefault="00A37A09" w:rsidP="00A37A0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Реализация  муниципальной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политики в муниципальном  образовании  «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2021-2025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54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10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36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1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BE2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FE9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96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1244,8</w:t>
            </w:r>
          </w:p>
        </w:tc>
      </w:tr>
      <w:tr w:rsidR="00A37A09" w:rsidRPr="00A37A09" w14:paraId="09FFD59B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DCA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полномочий  главы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281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D6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2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2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02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0E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91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</w:tr>
      <w:tr w:rsidR="00A37A09" w:rsidRPr="00A37A09" w14:paraId="18762B60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5FD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A93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C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BD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FC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81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88C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9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1102,5</w:t>
            </w:r>
          </w:p>
        </w:tc>
      </w:tr>
      <w:tr w:rsidR="00A37A09" w:rsidRPr="00A37A09" w14:paraId="77314EAD" w14:textId="77777777" w:rsidTr="00A37A09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AE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5C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E7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5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FF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4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E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5F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41BF19BC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294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 обязательному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47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60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56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30A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37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9C2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A4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410,2</w:t>
            </w:r>
          </w:p>
        </w:tc>
      </w:tr>
      <w:tr w:rsidR="00A37A09" w:rsidRPr="00A37A09" w14:paraId="56F9385A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2B9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9E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2A9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45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EB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8E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7CE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E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A37A09" w:rsidRPr="00A37A09" w14:paraId="572F8DA4" w14:textId="77777777" w:rsidTr="00A37A09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A94A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прочих </w:t>
            </w:r>
            <w:proofErr w:type="gramStart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 ,сборов</w:t>
            </w:r>
            <w:proofErr w:type="gramEnd"/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87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7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BE2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E79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44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29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546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2BB99E48" w14:textId="77777777" w:rsidTr="00A37A09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BC72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28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1B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F4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F8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708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61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09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0F860AAD" w14:textId="77777777" w:rsidTr="00A37A09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2B2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58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51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6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D2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322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21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9D3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40C9E2F9" w14:textId="77777777" w:rsidTr="00A37A09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656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0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88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E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E6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ED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9A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278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142,3</w:t>
            </w:r>
          </w:p>
        </w:tc>
      </w:tr>
      <w:tr w:rsidR="00A37A09" w:rsidRPr="00A37A09" w14:paraId="1EA69248" w14:textId="77777777" w:rsidTr="00A37A09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3324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6E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8F95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2A6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FD3E" w14:textId="77777777" w:rsidR="00A37A09" w:rsidRPr="00A37A09" w:rsidRDefault="00A37A09" w:rsidP="00A37A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5C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0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C3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28F09572" w14:textId="77777777" w:rsidTr="00A37A09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9F02" w14:textId="77777777" w:rsidR="00A37A09" w:rsidRPr="00A37A09" w:rsidRDefault="00A37A09" w:rsidP="00A37A09">
            <w:pPr>
              <w:spacing w:after="200" w:line="276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B2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B31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F0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66B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13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16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8E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1CEC87A8" w14:textId="77777777" w:rsidTr="00A37A09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D1B" w14:textId="77777777" w:rsidR="00A37A09" w:rsidRPr="00A37A09" w:rsidRDefault="00A37A09" w:rsidP="00A37A09">
            <w:pPr>
              <w:spacing w:after="200" w:line="276" w:lineRule="auto"/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53DDA4B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D7F" w14:textId="77777777" w:rsidR="00A37A09" w:rsidRPr="00A37A09" w:rsidRDefault="00A37A09" w:rsidP="00A37A09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D182C5A" w14:textId="77777777" w:rsidR="00A37A09" w:rsidRPr="00A37A09" w:rsidRDefault="00A37A09" w:rsidP="00A37A09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56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3C182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BE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9C5D3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08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22EED4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06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6EB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3A7E3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3697,4</w:t>
            </w:r>
          </w:p>
        </w:tc>
      </w:tr>
    </w:tbl>
    <w:p w14:paraId="391D09D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14:paraId="2A0FD786" w14:textId="77777777" w:rsidR="00A37A09" w:rsidRPr="00A37A09" w:rsidRDefault="00A37A09" w:rsidP="00A37A09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A37A09" w:rsidRPr="00A37A09">
          <w:pgSz w:w="11906" w:h="16838"/>
          <w:pgMar w:top="794" w:right="851" w:bottom="794" w:left="1701" w:header="709" w:footer="709" w:gutter="0"/>
          <w:cols w:space="720"/>
        </w:sectPr>
      </w:pPr>
    </w:p>
    <w:p w14:paraId="3CCBF5AA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A37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Pr="00A37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5</w:t>
      </w:r>
      <w:proofErr w:type="gramEnd"/>
    </w:p>
    <w:p w14:paraId="779C4742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депутатов</w:t>
      </w:r>
    </w:p>
    <w:p w14:paraId="41669A46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от          </w:t>
      </w:r>
    </w:p>
    <w:p w14:paraId="18394D78" w14:textId="77777777" w:rsidR="00A37A09" w:rsidRPr="00A37A09" w:rsidRDefault="00A37A09" w:rsidP="00A37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14:paraId="695DA67E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14:paraId="48C92EED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2022 год и плановый период 2023-2024 годов по разделам и подразделам</w:t>
      </w:r>
    </w:p>
    <w:p w14:paraId="691A1D4D" w14:textId="77777777" w:rsidR="00A37A09" w:rsidRPr="00A37A09" w:rsidRDefault="00A37A09" w:rsidP="00A3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14:paraId="29E2FFB2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14:paraId="047818A6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A37A09" w:rsidRPr="00A37A09" w14:paraId="3D53684A" w14:textId="77777777" w:rsidTr="00A37A09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48A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4EC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558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F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031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37A09" w:rsidRPr="00A37A09" w14:paraId="23A26D6F" w14:textId="77777777" w:rsidTr="00A37A09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E1E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99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34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EDD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F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58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1103,5</w:t>
            </w:r>
          </w:p>
        </w:tc>
      </w:tr>
      <w:tr w:rsidR="00A37A09" w:rsidRPr="00A37A09" w14:paraId="1FAAEAAD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E0C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AA3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E13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B22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8FE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0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598,3</w:t>
            </w:r>
          </w:p>
        </w:tc>
      </w:tr>
      <w:tr w:rsidR="00A37A09" w:rsidRPr="00A37A09" w14:paraId="450DE1E5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427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3D0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B90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CF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736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3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504,2</w:t>
            </w:r>
          </w:p>
        </w:tc>
      </w:tr>
      <w:tr w:rsidR="00A37A09" w:rsidRPr="00A37A09" w14:paraId="56B31D5E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F79E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31A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AC6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2DE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1F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C6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37A09" w:rsidRPr="00A37A09" w14:paraId="4DBEE58E" w14:textId="77777777" w:rsidTr="00A37A09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7757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6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AE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C1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E2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34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72A6A1CC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50ED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3D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7A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BB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14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5C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112,1</w:t>
            </w:r>
          </w:p>
        </w:tc>
      </w:tr>
      <w:tr w:rsidR="00A37A09" w:rsidRPr="00A37A09" w14:paraId="33AF24BC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10F5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7EF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C3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66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3B3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C99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37A09" w:rsidRPr="00A37A09" w14:paraId="26678C5D" w14:textId="77777777" w:rsidTr="00A37A09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E56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125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73E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B0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9C6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5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37A09" w:rsidRPr="00A37A09" w14:paraId="5DE0C17F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84CE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57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B6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EF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1481.4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A9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1880.2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BAF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1549.2</w:t>
            </w:r>
          </w:p>
        </w:tc>
      </w:tr>
      <w:tr w:rsidR="00A37A09" w:rsidRPr="00A37A09" w14:paraId="04EF8DBD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E87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4F4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D5D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54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1481,4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029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090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1549,2</w:t>
            </w:r>
          </w:p>
        </w:tc>
      </w:tr>
      <w:tr w:rsidR="00A37A09" w:rsidRPr="00A37A09" w14:paraId="631EEBCE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05F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вопросы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C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79F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F74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D5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9E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7A09" w:rsidRPr="00A37A09" w14:paraId="6B72EBEE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0B4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E52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0430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7DC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1B0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0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7A09" w:rsidRPr="00A37A09" w14:paraId="49DC32BE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F549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3A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2F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6EA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145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3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7A09" w:rsidRPr="00A37A09" w14:paraId="76BE06E0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7393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8B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4F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7AD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B83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B1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0B096620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B370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77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19B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26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1186,3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B2D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02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790,3</w:t>
            </w:r>
          </w:p>
        </w:tc>
      </w:tr>
      <w:tr w:rsidR="00A37A09" w:rsidRPr="00A37A09" w14:paraId="065EE660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9113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4943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47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1FED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5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848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142,3</w:t>
            </w:r>
          </w:p>
        </w:tc>
      </w:tr>
      <w:tr w:rsidR="00A37A09" w:rsidRPr="00A37A09" w14:paraId="1179408B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97E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51F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0F6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36AF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E1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B24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</w:tr>
      <w:tr w:rsidR="00A37A09" w:rsidRPr="00A37A09" w14:paraId="11EEBB33" w14:textId="77777777" w:rsidTr="00A37A09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D84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38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04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DA8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4095,8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AE129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3946,2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B37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3697,4</w:t>
            </w:r>
          </w:p>
        </w:tc>
      </w:tr>
    </w:tbl>
    <w:p w14:paraId="0E903F83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14:paraId="4EE14FF8" w14:textId="77777777" w:rsidR="00A37A09" w:rsidRPr="00A37A09" w:rsidRDefault="00A37A09" w:rsidP="00A37A09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A37A09" w:rsidRPr="00A37A09">
          <w:pgSz w:w="16838" w:h="11906" w:orient="landscape"/>
          <w:pgMar w:top="1701" w:right="794" w:bottom="1021" w:left="794" w:header="709" w:footer="709" w:gutter="0"/>
          <w:cols w:space="720"/>
        </w:sectPr>
      </w:pPr>
    </w:p>
    <w:p w14:paraId="34C5AC98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6</w:t>
      </w:r>
    </w:p>
    <w:p w14:paraId="1E7B1258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14:paraId="727B8C9D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от     </w:t>
      </w:r>
    </w:p>
    <w:p w14:paraId="08CE4A4A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4B80C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Иные межбюджетные </w:t>
      </w:r>
      <w:proofErr w:type="gramStart"/>
      <w:r w:rsidRPr="00A37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трансферты ,выделяемые</w:t>
      </w:r>
      <w:proofErr w:type="gramEnd"/>
      <w:r w:rsidRPr="00A37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14:paraId="691582EB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4C5433" w14:textId="77777777" w:rsidR="00A37A09" w:rsidRPr="00A37A09" w:rsidRDefault="00A37A09" w:rsidP="00A37A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A37A09" w:rsidRPr="00A37A09" w14:paraId="7D9D2257" w14:textId="77777777" w:rsidTr="00A37A09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18C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B4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BB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63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A37A09" w:rsidRPr="00A37A09" w14:paraId="2E0A582D" w14:textId="77777777" w:rsidTr="00A37A09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6CCD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BE6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02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E8DD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</w:tr>
      <w:tr w:rsidR="00A37A09" w:rsidRPr="00A37A09" w14:paraId="01EAB79A" w14:textId="77777777" w:rsidTr="00A37A09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93C8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CE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0D50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964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</w:tr>
      <w:tr w:rsidR="00A37A09" w:rsidRPr="00A37A09" w14:paraId="52898F5E" w14:textId="77777777" w:rsidTr="00A37A09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CF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245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4A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13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</w:tr>
      <w:tr w:rsidR="00A37A09" w:rsidRPr="00A37A09" w14:paraId="662E35C5" w14:textId="77777777" w:rsidTr="00A37A09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DD1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BF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E128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A98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489,4</w:t>
            </w:r>
          </w:p>
        </w:tc>
      </w:tr>
    </w:tbl>
    <w:p w14:paraId="15D1BA55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E61AB5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B9B64B2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37303CB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E65316D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B2602A8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C40BBA1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A6AC5BD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D30AA9E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F0E49C3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3099ED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D8DFC01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B098336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6FB8814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AA062D3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5FC005B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FA69CBF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05D7FE44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14:paraId="4A4236FE" w14:textId="77777777" w:rsidR="00A37A09" w:rsidRPr="00A37A09" w:rsidRDefault="00A37A09" w:rsidP="00A37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 от </w:t>
      </w:r>
    </w:p>
    <w:p w14:paraId="69448244" w14:textId="77777777" w:rsidR="00A37A09" w:rsidRPr="00A37A09" w:rsidRDefault="00A37A09" w:rsidP="00A37A0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37A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</w:t>
      </w:r>
      <w:r w:rsidRPr="00A37A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A37A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Асекеевский</w:t>
      </w:r>
      <w:proofErr w:type="spellEnd"/>
      <w:r w:rsidRPr="00A37A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район» на 2022 год и на плановый период 2023-2024 годов</w:t>
      </w:r>
    </w:p>
    <w:p w14:paraId="04465C4C" w14:textId="77777777" w:rsidR="00A37A09" w:rsidRPr="00A37A09" w:rsidRDefault="00A37A09" w:rsidP="00A37A09">
      <w:pPr>
        <w:spacing w:after="20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14:paraId="1A4F912D" w14:textId="77777777" w:rsidR="00A37A09" w:rsidRPr="00A37A09" w:rsidRDefault="00A37A09" w:rsidP="00A37A09">
      <w:pPr>
        <w:spacing w:after="200" w:line="276" w:lineRule="auto"/>
        <w:ind w:right="-14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7A09">
        <w:rPr>
          <w:rFonts w:ascii="Times New Roman" w:eastAsia="Calibri" w:hAnsi="Times New Roman" w:cs="Times New Roman"/>
          <w:b/>
          <w:bCs/>
          <w:sz w:val="20"/>
          <w:szCs w:val="20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827"/>
        <w:gridCol w:w="1242"/>
        <w:gridCol w:w="1260"/>
        <w:gridCol w:w="1260"/>
      </w:tblGrid>
      <w:tr w:rsidR="00A37A09" w:rsidRPr="00A37A09" w14:paraId="6903A026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C59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7A97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E13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2022 </w:t>
            </w:r>
          </w:p>
          <w:p w14:paraId="74DD36E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04A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  <w:p w14:paraId="611022B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6CF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</w:p>
          <w:p w14:paraId="6832340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A37A09" w:rsidRPr="00A37A09" w14:paraId="10F37902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24E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47E7E2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202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6C9267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DCE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E47C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2B36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7A09" w:rsidRPr="00A37A09" w14:paraId="056B0312" w14:textId="77777777" w:rsidTr="00A37A09">
        <w:trPr>
          <w:trHeight w:val="32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2A7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1F6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666B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EB9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FC1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37A09" w:rsidRPr="00A37A09" w14:paraId="4C40ECED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88DA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FFB1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D03BD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4CB8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CE744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-3697,4</w:t>
            </w:r>
          </w:p>
        </w:tc>
      </w:tr>
      <w:tr w:rsidR="00A37A09" w:rsidRPr="00A37A09" w14:paraId="772F0133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160A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649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9825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B27D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82061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-3697,4</w:t>
            </w:r>
          </w:p>
        </w:tc>
      </w:tr>
      <w:tr w:rsidR="00A37A09" w:rsidRPr="00A37A09" w14:paraId="0CE8A8DC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0B2B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646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F5CC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43FB0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C4610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-3697,4</w:t>
            </w:r>
          </w:p>
        </w:tc>
      </w:tr>
      <w:tr w:rsidR="00A37A09" w:rsidRPr="00A37A09" w14:paraId="05A91BF8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99E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6FF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0AE2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26D6C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CB99B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-3697,4</w:t>
            </w:r>
          </w:p>
        </w:tc>
      </w:tr>
      <w:tr w:rsidR="00A37A09" w:rsidRPr="00A37A09" w14:paraId="23A77B53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676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000 01 05 00 </w:t>
            </w:r>
            <w:r w:rsidRPr="00A37A09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9DA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6F14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0538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0FC9A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A37A09" w:rsidRPr="00A37A09" w14:paraId="65D68E88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300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B84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BDBCF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91A1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BAA06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A37A09" w:rsidRPr="00A37A09" w14:paraId="3A91E445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D5E3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78B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FF8F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F668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A52A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A37A09" w:rsidRPr="00A37A09" w14:paraId="442719B7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04C2" w14:textId="77777777" w:rsidR="00A37A09" w:rsidRPr="00A37A09" w:rsidRDefault="00A37A09" w:rsidP="00A37A09">
            <w:pPr>
              <w:spacing w:after="200"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4A37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9DB3F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F3BA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F984" w14:textId="77777777" w:rsidR="00A37A09" w:rsidRPr="00A37A09" w:rsidRDefault="00A37A09" w:rsidP="00A37A0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A37A09" w:rsidRPr="00A37A09" w14:paraId="600FF8FC" w14:textId="77777777" w:rsidTr="00A37A09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660" w14:textId="77777777" w:rsidR="00A37A09" w:rsidRPr="00A37A09" w:rsidRDefault="00A37A09" w:rsidP="00A37A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2FE" w14:textId="77777777" w:rsidR="00A37A09" w:rsidRPr="00A37A09" w:rsidRDefault="00A37A09" w:rsidP="00A37A0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7D7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66E5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42A" w14:textId="77777777" w:rsidR="00A37A09" w:rsidRPr="00A37A09" w:rsidRDefault="00A37A09" w:rsidP="00A37A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5FCFD18F" w14:textId="77777777" w:rsidR="00A37A09" w:rsidRPr="00A37A09" w:rsidRDefault="00A37A09" w:rsidP="00A37A09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2A73803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41C957F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79FEAC5" w14:textId="77777777" w:rsidR="00A37A09" w:rsidRPr="00A37A09" w:rsidRDefault="00A37A09" w:rsidP="00A37A09">
      <w:pPr>
        <w:spacing w:after="200" w:line="276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8C44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C57DA8D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316848DC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8C00082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8E033DF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C32D823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59AA6A9" w14:textId="77777777" w:rsidR="00A37A09" w:rsidRPr="00A37A09" w:rsidRDefault="00A37A09" w:rsidP="00A37A0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8F8631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BFEE81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D1B6A30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FC5A27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BF72A03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13B36C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D6F34E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B40AC3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B1C5CC7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A202D1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F6F21CC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57089C4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9620B4F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15886C8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C375929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2643DB4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AA00AFE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8D27BA2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DDDA2A9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AB5F8B3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12B390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27F4832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8017871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B763C1A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1EC7C00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85DDB93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3BD6C7F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F812AA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BF0C505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EC332A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17BD2DE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6555515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2ADD694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20DBE55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44BC987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A7F0341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5ACABD5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C48CE57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020AFC7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1044CC6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D01F57C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F3380A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5DC0C3D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5CE8490" w14:textId="77777777" w:rsidR="00A37A09" w:rsidRPr="00A37A09" w:rsidRDefault="00A37A09" w:rsidP="00A37A09">
      <w:pPr>
        <w:spacing w:after="0" w:line="276" w:lineRule="auto"/>
        <w:rPr>
          <w:rFonts w:ascii="Calibri" w:eastAsia="Times New Roman" w:hAnsi="Calibri" w:cs="Times New Roman"/>
          <w:lang w:eastAsia="ru-RU"/>
        </w:rPr>
        <w:sectPr w:rsidR="00A37A09" w:rsidRPr="00A37A09">
          <w:pgSz w:w="11906" w:h="16838"/>
          <w:pgMar w:top="1134" w:right="850" w:bottom="1134" w:left="1701" w:header="708" w:footer="708" w:gutter="0"/>
          <w:cols w:space="720"/>
        </w:sectPr>
      </w:pPr>
    </w:p>
    <w:p w14:paraId="2EC03A4B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F8908A5" w14:textId="77777777" w:rsidR="00A37A09" w:rsidRPr="00A37A09" w:rsidRDefault="00A37A09" w:rsidP="00A37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71D5AA9" w14:textId="77777777" w:rsidR="00A37A09" w:rsidRPr="00A37A09" w:rsidRDefault="00A37A09" w:rsidP="00A37A09">
      <w:pPr>
        <w:spacing w:after="200" w:line="276" w:lineRule="auto"/>
        <w:rPr>
          <w:rFonts w:ascii="Calibri" w:eastAsia="Calibri" w:hAnsi="Calibri" w:cs="Times New Roman"/>
        </w:rPr>
      </w:pPr>
    </w:p>
    <w:p w14:paraId="07F732F9" w14:textId="77777777" w:rsidR="006A7900" w:rsidRDefault="006A7900"/>
    <w:sectPr w:rsidR="006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00"/>
    <w:rsid w:val="001B5455"/>
    <w:rsid w:val="00534300"/>
    <w:rsid w:val="006A7900"/>
    <w:rsid w:val="00A37A09"/>
    <w:rsid w:val="00A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0C07"/>
  <w15:chartTrackingRefBased/>
  <w15:docId w15:val="{7F7BD588-9887-4043-AC50-C0DA406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A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7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7A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7A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7A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7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7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A09"/>
  </w:style>
  <w:style w:type="paragraph" w:customStyle="1" w:styleId="msonormal0">
    <w:name w:val="msonormal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37A0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37A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Основной текст Знак"/>
    <w:aliases w:val="Знак6 Знак"/>
    <w:link w:val="a6"/>
    <w:semiHidden/>
    <w:locked/>
    <w:rsid w:val="00A37A09"/>
    <w:rPr>
      <w:rFonts w:ascii="Times New Roman" w:eastAsia="Times New Roman" w:hAnsi="Times New Roman" w:cs="Times New Roman"/>
    </w:rPr>
  </w:style>
  <w:style w:type="paragraph" w:styleId="a6">
    <w:name w:val="Body Text"/>
    <w:aliases w:val="Знак6"/>
    <w:basedOn w:val="a"/>
    <w:link w:val="a5"/>
    <w:semiHidden/>
    <w:unhideWhenUsed/>
    <w:rsid w:val="00A37A09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A37A09"/>
  </w:style>
  <w:style w:type="paragraph" w:styleId="21">
    <w:name w:val="Body Text Indent 2"/>
    <w:basedOn w:val="a"/>
    <w:link w:val="22"/>
    <w:semiHidden/>
    <w:unhideWhenUsed/>
    <w:rsid w:val="00A37A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7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A37A0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37A0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qFormat/>
    <w:rsid w:val="00A37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A37A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37A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37A09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37A09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3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37A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A37A09"/>
  </w:style>
  <w:style w:type="character" w:customStyle="1" w:styleId="s2">
    <w:name w:val="s2"/>
    <w:basedOn w:val="a0"/>
    <w:rsid w:val="00A37A09"/>
  </w:style>
  <w:style w:type="character" w:customStyle="1" w:styleId="s3">
    <w:name w:val="s3"/>
    <w:basedOn w:val="a0"/>
    <w:rsid w:val="00A37A09"/>
  </w:style>
  <w:style w:type="character" w:customStyle="1" w:styleId="s4">
    <w:name w:val="s4"/>
    <w:basedOn w:val="a0"/>
    <w:rsid w:val="00A37A09"/>
  </w:style>
  <w:style w:type="character" w:customStyle="1" w:styleId="s5">
    <w:name w:val="s5"/>
    <w:basedOn w:val="a0"/>
    <w:rsid w:val="00A37A09"/>
  </w:style>
  <w:style w:type="character" w:customStyle="1" w:styleId="s6">
    <w:name w:val="s6"/>
    <w:basedOn w:val="a0"/>
    <w:rsid w:val="00A37A09"/>
  </w:style>
  <w:style w:type="character" w:customStyle="1" w:styleId="s7">
    <w:name w:val="s7"/>
    <w:basedOn w:val="a0"/>
    <w:rsid w:val="00A37A09"/>
  </w:style>
  <w:style w:type="character" w:customStyle="1" w:styleId="s8">
    <w:name w:val="s8"/>
    <w:basedOn w:val="a0"/>
    <w:rsid w:val="00A37A09"/>
  </w:style>
  <w:style w:type="character" w:customStyle="1" w:styleId="s9">
    <w:name w:val="s9"/>
    <w:basedOn w:val="a0"/>
    <w:rsid w:val="00A3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6000</Words>
  <Characters>34203</Characters>
  <Application>Microsoft Office Word</Application>
  <DocSecurity>0</DocSecurity>
  <Lines>285</Lines>
  <Paragraphs>80</Paragraphs>
  <ScaleCrop>false</ScaleCrop>
  <Company/>
  <LinksUpToDate>false</LinksUpToDate>
  <CharactersWithSpaces>40123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cp:lastPrinted>2021-12-28T06:22:00Z</cp:lastPrinted>
  <dcterms:created xsi:type="dcterms:W3CDTF">2021-12-20T05:59:00Z</dcterms:created>
  <dcterms:modified xsi:type="dcterms:W3CDTF">2021-12-28T06:26:00Z</dcterms:modified>
</cp:coreProperties>
</file>