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Y="1675"/>
        <w:tblW w:w="0" w:type="auto"/>
        <w:tblLook w:val="01E0" w:firstRow="1" w:lastRow="1" w:firstColumn="1" w:lastColumn="1" w:noHBand="0" w:noVBand="0"/>
      </w:tblPr>
      <w:tblGrid>
        <w:gridCol w:w="9571"/>
      </w:tblGrid>
      <w:tr w:rsidR="007F282B" w:rsidRPr="007F282B" w:rsidTr="007A5D46">
        <w:tc>
          <w:tcPr>
            <w:tcW w:w="9571" w:type="dxa"/>
          </w:tcPr>
          <w:p w:rsidR="007F282B" w:rsidRPr="007F282B" w:rsidRDefault="007F282B" w:rsidP="007F282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04190" cy="626110"/>
                  <wp:effectExtent l="0" t="0" r="0" b="2540"/>
                  <wp:docPr id="3" name="Рисунок 3" descr="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190" cy="626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282B" w:rsidRPr="007F282B" w:rsidRDefault="007F282B" w:rsidP="007F282B">
            <w:pPr>
              <w:spacing w:after="0"/>
              <w:ind w:left="240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СОВЕТ ДЕПУТАТОВ</w:t>
            </w:r>
          </w:p>
          <w:p w:rsidR="007F282B" w:rsidRPr="007F282B" w:rsidRDefault="007F282B" w:rsidP="007F28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7F282B" w:rsidRPr="007F282B" w:rsidRDefault="007F282B" w:rsidP="007F28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МОЧЕГАЕВСКИЙ </w:t>
            </w:r>
            <w:r w:rsidRPr="007F282B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 xml:space="preserve"> СЕЛЬСОВЕТ</w:t>
            </w:r>
          </w:p>
          <w:p w:rsidR="007F282B" w:rsidRPr="007F282B" w:rsidRDefault="007F282B" w:rsidP="007F282B">
            <w:pPr>
              <w:spacing w:after="0"/>
              <w:ind w:left="240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АСЕКЕЕВСКОГО РАЙОНА ОРЕНБУРГСКОЙ ОБЛАСТИ</w:t>
            </w:r>
          </w:p>
          <w:p w:rsidR="007F282B" w:rsidRPr="007F282B" w:rsidRDefault="007F282B" w:rsidP="007F28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пятого</w:t>
            </w:r>
            <w:r w:rsidRPr="007F28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созыва</w:t>
            </w:r>
          </w:p>
          <w:p w:rsidR="007F282B" w:rsidRPr="007F282B" w:rsidRDefault="007F282B" w:rsidP="007F28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:rsidR="007F282B" w:rsidRPr="007F282B" w:rsidRDefault="007F282B" w:rsidP="007F282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  <w:t>РЕШЕНИЕ</w:t>
            </w:r>
          </w:p>
          <w:p w:rsidR="007F282B" w:rsidRPr="007F282B" w:rsidRDefault="007F282B" w:rsidP="007F282B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282B" w:rsidRPr="007F282B" w:rsidRDefault="007F282B" w:rsidP="007F282B">
      <w:pPr>
        <w:tabs>
          <w:tab w:val="left" w:pos="372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82B" w:rsidRPr="007F282B" w:rsidRDefault="00353F45" w:rsidP="007F282B">
      <w:pPr>
        <w:tabs>
          <w:tab w:val="left" w:pos="176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29.12.2025</w:t>
      </w:r>
      <w:r w:rsidR="007F282B" w:rsidRPr="007F2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</w:t>
      </w:r>
      <w:r w:rsidR="00175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село </w:t>
      </w:r>
      <w:proofErr w:type="spellStart"/>
      <w:r w:rsidR="00175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Мочегай</w:t>
      </w:r>
      <w:proofErr w:type="spellEnd"/>
      <w:r w:rsidR="007F282B" w:rsidRPr="007F2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175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  <w:r w:rsidR="007F282B" w:rsidRPr="007F2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№</w:t>
      </w:r>
      <w:r w:rsidR="001753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</w:p>
    <w:p w:rsidR="007F282B" w:rsidRPr="007F282B" w:rsidRDefault="007F282B" w:rsidP="007F282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7F2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7F2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7F2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7F2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7F2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7F282B" w:rsidRPr="007F282B" w:rsidRDefault="007F282B" w:rsidP="007F282B">
      <w:pPr>
        <w:spacing w:after="0" w:line="240" w:lineRule="auto"/>
        <w:ind w:left="1418" w:right="1558" w:firstLine="28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денежном содержании муниципальных служащих в администрации муниципального образования </w:t>
      </w:r>
      <w:proofErr w:type="spellStart"/>
      <w:r w:rsidR="001753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Мочегаевский</w:t>
      </w:r>
      <w:proofErr w:type="spellEnd"/>
      <w:r w:rsidRPr="007F28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сельсовет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82B" w:rsidRPr="007F282B" w:rsidRDefault="007F282B" w:rsidP="007C39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70F2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66</w:t>
      </w: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</w:t>
      </w:r>
      <w:r w:rsidR="00A70F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от 20 марта 2025</w:t>
      </w:r>
      <w:r w:rsidR="007C3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</w:t>
      </w:r>
      <w:r w:rsidR="00A70F26"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-ФЗ </w:t>
      </w:r>
      <w:r w:rsidR="007C3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Об общих  принципах организации местного </w:t>
      </w:r>
      <w:proofErr w:type="spellStart"/>
      <w:r w:rsidR="007C399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</w:t>
      </w:r>
      <w:proofErr w:type="gramStart"/>
      <w:r w:rsidR="007C399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="007C399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7C3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7613D" w:rsidRPr="007C399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ния</w:t>
      </w:r>
      <w:proofErr w:type="spellEnd"/>
      <w:r w:rsidR="0067613D" w:rsidRPr="007C3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67613D" w:rsidRPr="007C399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</w:t>
      </w:r>
      <w:r w:rsidR="0067613D" w:rsidRPr="007C3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F4210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е</w:t>
      </w:r>
      <w:r w:rsidR="0067613D" w:rsidRPr="007C399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диной</w:t>
      </w:r>
      <w:r w:rsidR="0067613D" w:rsidRPr="007C3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67613D" w:rsidRPr="007C399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системе</w:t>
      </w:r>
      <w:r w:rsidR="0067613D" w:rsidRPr="007C3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67613D" w:rsidRPr="007C399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публичной</w:t>
      </w:r>
      <w:r w:rsidR="0067613D" w:rsidRPr="007C39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67613D" w:rsidRPr="007C3996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власти</w:t>
      </w: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», статьей 22 Федерального закона от 02 марта 2007 года № 25-ФЗ « О муниципальной службе в Российской Федерации», </w:t>
      </w:r>
      <w:r w:rsidR="008657AA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статьей 136 Бюджетного кодекса Российской Федерации, статьями 15 и 15.1 Закона Оренбургской области от 10 октября 2007 года № 1611/339-</w:t>
      </w:r>
      <w:r w:rsidR="008657A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="008657AA" w:rsidRPr="008657A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657AA">
        <w:rPr>
          <w:rFonts w:ascii="Times New Roman" w:eastAsia="Times New Roman" w:hAnsi="Times New Roman" w:cs="Times New Roman"/>
          <w:sz w:val="28"/>
          <w:szCs w:val="28"/>
          <w:lang w:eastAsia="ru-RU"/>
        </w:rPr>
        <w:t>ОЗ «О муниципальной службе в Оренбургской области»</w:t>
      </w: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F282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Уставом  муниципального образования </w:t>
      </w:r>
      <w:proofErr w:type="spellStart"/>
      <w:r w:rsidR="008657A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Мочегаевский</w:t>
      </w:r>
      <w:proofErr w:type="spellEnd"/>
      <w:r w:rsidR="008657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Совет депутатов решил:</w:t>
      </w:r>
    </w:p>
    <w:p w:rsidR="007F282B" w:rsidRPr="007F282B" w:rsidRDefault="007F282B" w:rsidP="007C39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Положение «О денежном содержании муниципальных служащих в администрации муниципального образования </w:t>
      </w:r>
      <w:proofErr w:type="spellStart"/>
      <w:r w:rsidR="008657A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Мочегаевский</w:t>
      </w:r>
      <w:proofErr w:type="spellEnd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 согласно приложению</w:t>
      </w:r>
    </w:p>
    <w:p w:rsidR="007F282B" w:rsidRPr="007F282B" w:rsidRDefault="007F282B" w:rsidP="007C39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Признать утратившим силу решение Совета депутатов от № </w:t>
      </w:r>
      <w:r w:rsidR="008657AA"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8657AA">
        <w:rPr>
          <w:rFonts w:ascii="Times New Roman" w:eastAsia="Times New Roman" w:hAnsi="Times New Roman" w:cs="Times New Roman"/>
          <w:sz w:val="28"/>
          <w:szCs w:val="28"/>
          <w:lang w:eastAsia="ru-RU"/>
        </w:rPr>
        <w:t>28.12. 2021</w:t>
      </w: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«</w:t>
      </w:r>
      <w:r w:rsidRPr="007F28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денежном содержании муниципальных служащих в администрации муниципального образования </w:t>
      </w:r>
      <w:proofErr w:type="spellStart"/>
      <w:r w:rsidR="008657AA"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Мочегаевский</w:t>
      </w:r>
      <w:proofErr w:type="spellEnd"/>
      <w:r w:rsidRPr="007F28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</w:t>
      </w:r>
      <w:r w:rsidR="008657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».</w:t>
      </w:r>
    </w:p>
    <w:p w:rsid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Решение вступает в силу после официального обнародования и распространяется на правоотно</w:t>
      </w:r>
      <w:r w:rsidR="004C58A4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шения, возникшие с 1 января 2026</w:t>
      </w: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2A7FC1" w:rsidRPr="007F282B" w:rsidRDefault="002A7FC1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2A7FC1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депутатов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Э.М.Кудрев</w:t>
      </w:r>
      <w:bookmarkStart w:id="0" w:name="_GoBack"/>
      <w:bookmarkEnd w:id="0"/>
      <w:proofErr w:type="spellEnd"/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 муниципального образования                        </w:t>
      </w:r>
      <w:r w:rsidR="004C58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proofErr w:type="spellStart"/>
      <w:r w:rsidR="004C58A4">
        <w:rPr>
          <w:rFonts w:ascii="Times New Roman" w:eastAsia="Times New Roman" w:hAnsi="Times New Roman" w:cs="Times New Roman"/>
          <w:sz w:val="28"/>
          <w:szCs w:val="28"/>
          <w:lang w:eastAsia="ru-RU"/>
        </w:rPr>
        <w:t>Ю.Е.Переседов</w:t>
      </w:r>
      <w:proofErr w:type="spellEnd"/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0653" w:rsidRDefault="007F282B" w:rsidP="0021065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  <w:r w:rsidRPr="007F28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</w:t>
      </w:r>
      <w:r w:rsidRPr="007F2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210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210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Приложение   </w:t>
      </w:r>
    </w:p>
    <w:p w:rsidR="007F282B" w:rsidRPr="00210653" w:rsidRDefault="00210653" w:rsidP="002106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</w:t>
      </w:r>
      <w:r w:rsidR="007F282B" w:rsidRPr="00210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решению Совета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депутатов</w:t>
      </w:r>
      <w:r w:rsidR="007F282B" w:rsidRPr="00210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7F282B" w:rsidRPr="00210653" w:rsidRDefault="007F282B" w:rsidP="0021065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</w:t>
      </w:r>
      <w:r w:rsidR="00210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E40F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 14</w:t>
      </w:r>
      <w:r w:rsidR="00210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от </w:t>
      </w:r>
      <w:r w:rsidR="00B16FA9" w:rsidRPr="002106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29 .12. 2025</w:t>
      </w:r>
      <w:r w:rsidR="00E40F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82B" w:rsidRPr="007F282B" w:rsidRDefault="007F282B" w:rsidP="00EE5D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7F282B" w:rsidRPr="00EE5DFF" w:rsidRDefault="007F282B" w:rsidP="00EE5D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5D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денежном содержании муниципальных служащих  в администрации муниципального образования </w:t>
      </w:r>
      <w:proofErr w:type="spellStart"/>
      <w:r w:rsidR="004C2BB1" w:rsidRPr="00EE5D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Мочегаевский</w:t>
      </w:r>
      <w:proofErr w:type="spellEnd"/>
      <w:r w:rsidRPr="00EE5D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</w:t>
      </w:r>
    </w:p>
    <w:p w:rsidR="007F282B" w:rsidRPr="00EE5DFF" w:rsidRDefault="007F282B" w:rsidP="00EE5D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82B" w:rsidRPr="007F282B" w:rsidRDefault="007F282B" w:rsidP="00EE5D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</w:t>
      </w:r>
      <w:r w:rsidRPr="007F282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7F2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Общие положения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определяет условия оплаты труда муниципальных служащих администрации </w:t>
      </w:r>
      <w:proofErr w:type="spellStart"/>
      <w:r w:rsidR="004C2BB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Мочегаевского</w:t>
      </w:r>
      <w:proofErr w:type="spellEnd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сельсовета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  Правовое регулирование оплаты труда муниципальных служащих в администрации </w:t>
      </w:r>
      <w:proofErr w:type="spellStart"/>
      <w:r w:rsidR="004C2BB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Мочегаевского</w:t>
      </w:r>
      <w:proofErr w:type="spellEnd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осуществляется настоящим Положением, законодательством Российской Федерации и Оренбургской области, а также муниципальными правовыми актами </w:t>
      </w:r>
      <w:proofErr w:type="spellStart"/>
      <w:r w:rsidR="004C2BB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Мочегаевского</w:t>
      </w:r>
      <w:proofErr w:type="spellEnd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сельсовета. Регулирование оплаты труда муниципальных служащих и администрации </w:t>
      </w:r>
      <w:proofErr w:type="spellStart"/>
      <w:r w:rsidR="004C2BB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Мочегаевского</w:t>
      </w:r>
      <w:proofErr w:type="spellEnd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осуществляется с учётом ежегодно устанавливаемых  администрацией </w:t>
      </w:r>
      <w:proofErr w:type="spellStart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Асекеевского</w:t>
      </w:r>
      <w:proofErr w:type="spellEnd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нормативов формирования расходов на оплату труда муниципальных служащих в бюджете </w:t>
      </w:r>
      <w:proofErr w:type="spellStart"/>
      <w:r w:rsidR="004C2BB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Мочегаевского</w:t>
      </w:r>
      <w:proofErr w:type="spellEnd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сельсовета.</w:t>
      </w:r>
      <w:r w:rsidRPr="007F2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pPr w:leftFromText="180" w:rightFromText="180" w:vertAnchor="text" w:horzAnchor="margin" w:tblpY="279"/>
        <w:tblW w:w="0" w:type="auto"/>
        <w:tblLook w:val="01E0" w:firstRow="1" w:lastRow="1" w:firstColumn="1" w:lastColumn="1" w:noHBand="0" w:noVBand="0"/>
      </w:tblPr>
      <w:tblGrid>
        <w:gridCol w:w="2448"/>
        <w:gridCol w:w="7122"/>
      </w:tblGrid>
      <w:tr w:rsidR="007F282B" w:rsidRPr="007F282B" w:rsidTr="007A5D46">
        <w:tc>
          <w:tcPr>
            <w:tcW w:w="2448" w:type="dxa"/>
          </w:tcPr>
          <w:p w:rsidR="007F282B" w:rsidRPr="007F282B" w:rsidRDefault="004C2BB1" w:rsidP="004C2B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2.</w:t>
            </w:r>
          </w:p>
        </w:tc>
        <w:tc>
          <w:tcPr>
            <w:tcW w:w="7122" w:type="dxa"/>
          </w:tcPr>
          <w:p w:rsidR="007F282B" w:rsidRPr="007F282B" w:rsidRDefault="007F282B" w:rsidP="007F2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Состав денежного содержания муниципальных служащих</w:t>
            </w:r>
          </w:p>
        </w:tc>
      </w:tr>
    </w:tbl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2.1.Денежное содержание муниципальных служащих, состоит из должностного оклада муниципального служащего в соответствии с замещаемой им должностью муниципальной службы ( далее </w:t>
      </w:r>
      <w:proofErr w:type="gramStart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–д</w:t>
      </w:r>
      <w:proofErr w:type="gramEnd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олжностной оклад), а также ежемесячных и иных дополнительных выплат, определяемых настоящим Положением.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Муниципальному служащему устанавливаются следующие  ежемесячные и иные дополнительные выплаты: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1).ежемесячная надбавка за классный чин;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2) ежемесячная надбавка к должностному окладу за выслугу лет на муниципальной службе;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3) Ежемесячной надбавки к должностному окладу за особые условия работы, устанавливаемые в зависимости от группы должностей;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4) ежемесячное  денежное  поощрение;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премии за выполнение особо важных и сложных заданий;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6) единовременная выплата при предоставлении ежегодного оплачиваемого отпуска;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7) материальная помощь.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2.3.К денежному содержанию муниципального служащего устанавливается районный коэффициент в размере, установленном федеральным законодательством.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2.4.Контретный размер денежного содержания утверждается главой сельсовета при составлении штатных расписаний на очередной финансовый год.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31"/>
        <w:tblW w:w="9807" w:type="dxa"/>
        <w:tblLook w:val="01E0" w:firstRow="1" w:lastRow="1" w:firstColumn="1" w:lastColumn="1" w:noHBand="0" w:noVBand="0"/>
      </w:tblPr>
      <w:tblGrid>
        <w:gridCol w:w="2448"/>
        <w:gridCol w:w="7359"/>
      </w:tblGrid>
      <w:tr w:rsidR="007F282B" w:rsidRPr="007F282B" w:rsidTr="007A5D46">
        <w:tc>
          <w:tcPr>
            <w:tcW w:w="2448" w:type="dxa"/>
          </w:tcPr>
          <w:p w:rsidR="007F282B" w:rsidRPr="007F282B" w:rsidRDefault="007F282B" w:rsidP="007F2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3.</w:t>
            </w:r>
          </w:p>
        </w:tc>
        <w:tc>
          <w:tcPr>
            <w:tcW w:w="7359" w:type="dxa"/>
          </w:tcPr>
          <w:p w:rsidR="007F282B" w:rsidRPr="007F282B" w:rsidRDefault="007F282B" w:rsidP="007F2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Должностные оклады муниципальных служащих</w:t>
            </w:r>
          </w:p>
        </w:tc>
      </w:tr>
    </w:tbl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Должностные оклады муниципальных служащих устанавливаются согласно приложению №</w:t>
      </w:r>
      <w:r w:rsidR="00AC6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к настоящему Положению, применительно к должностям муниципальной службы, установленным Реестром муниципальных должностей и муниципальных должностей муниципальной службы муниципального образования </w:t>
      </w:r>
      <w:proofErr w:type="spellStart"/>
      <w:r w:rsidR="004C2BB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Мочегаевский</w:t>
      </w:r>
      <w:proofErr w:type="spellEnd"/>
      <w:r w:rsidR="004C2B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сельсовет.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7F2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4.Ежемесячная надбавка за классный чин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4.1.Ежемесячная надбавка за классный чин устанавливается распоряжением главы сельсовета в соответствии с приложением № 2 к настоящему Положению.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4.2.Размер ежемесячной надбавки за классный чин подлежит ежегодной индексации должностных окладов в размере, определяемом распоряжением Правительства Российской Федерации.</w:t>
      </w:r>
    </w:p>
    <w:tbl>
      <w:tblPr>
        <w:tblW w:w="9807" w:type="dxa"/>
        <w:tblLook w:val="01E0" w:firstRow="1" w:lastRow="1" w:firstColumn="1" w:lastColumn="1" w:noHBand="0" w:noVBand="0"/>
      </w:tblPr>
      <w:tblGrid>
        <w:gridCol w:w="2448"/>
        <w:gridCol w:w="7359"/>
      </w:tblGrid>
      <w:tr w:rsidR="007F282B" w:rsidRPr="007F282B" w:rsidTr="007A5D46">
        <w:tc>
          <w:tcPr>
            <w:tcW w:w="2448" w:type="dxa"/>
          </w:tcPr>
          <w:p w:rsidR="007F282B" w:rsidRPr="007F282B" w:rsidRDefault="007F282B" w:rsidP="007F2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5.</w:t>
            </w:r>
          </w:p>
        </w:tc>
        <w:tc>
          <w:tcPr>
            <w:tcW w:w="7359" w:type="dxa"/>
          </w:tcPr>
          <w:p w:rsidR="007F282B" w:rsidRPr="007F282B" w:rsidRDefault="007F282B" w:rsidP="007F2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Ежемесячная надбавка  за выслугу лет</w:t>
            </w:r>
          </w:p>
        </w:tc>
      </w:tr>
    </w:tbl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Ежемесячная надбавка к должностному окладу за выслугу лет на муниципальной службе, устанавливается в следующих размерах: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4317"/>
        <w:gridCol w:w="4785"/>
      </w:tblGrid>
      <w:tr w:rsidR="007F282B" w:rsidRPr="007F282B" w:rsidTr="007A5D46">
        <w:tc>
          <w:tcPr>
            <w:tcW w:w="4317" w:type="dxa"/>
          </w:tcPr>
          <w:p w:rsidR="007F282B" w:rsidRPr="007F282B" w:rsidRDefault="007F282B" w:rsidP="007F2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стаже муниципальной службы</w:t>
            </w:r>
          </w:p>
        </w:tc>
        <w:tc>
          <w:tcPr>
            <w:tcW w:w="4785" w:type="dxa"/>
          </w:tcPr>
          <w:p w:rsidR="007F282B" w:rsidRPr="007F282B" w:rsidRDefault="007F282B" w:rsidP="007F2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(процентов)</w:t>
            </w:r>
          </w:p>
        </w:tc>
      </w:tr>
      <w:tr w:rsidR="007F282B" w:rsidRPr="007F282B" w:rsidTr="007A5D46">
        <w:tc>
          <w:tcPr>
            <w:tcW w:w="4317" w:type="dxa"/>
          </w:tcPr>
          <w:p w:rsidR="007F282B" w:rsidRPr="007F282B" w:rsidRDefault="007F282B" w:rsidP="007F2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 года до  5 лет</w:t>
            </w:r>
          </w:p>
        </w:tc>
        <w:tc>
          <w:tcPr>
            <w:tcW w:w="4785" w:type="dxa"/>
          </w:tcPr>
          <w:p w:rsidR="007F282B" w:rsidRPr="007F282B" w:rsidRDefault="007F282B" w:rsidP="007F2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7F282B" w:rsidRPr="007F282B" w:rsidTr="007A5D46">
        <w:tc>
          <w:tcPr>
            <w:tcW w:w="4317" w:type="dxa"/>
          </w:tcPr>
          <w:p w:rsidR="007F282B" w:rsidRPr="007F282B" w:rsidRDefault="007F282B" w:rsidP="007F2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5 лет до 10 лет</w:t>
            </w:r>
          </w:p>
        </w:tc>
        <w:tc>
          <w:tcPr>
            <w:tcW w:w="4785" w:type="dxa"/>
          </w:tcPr>
          <w:p w:rsidR="007F282B" w:rsidRPr="007F282B" w:rsidRDefault="007F282B" w:rsidP="007F2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  <w:tr w:rsidR="007F282B" w:rsidRPr="007F282B" w:rsidTr="007A5D46">
        <w:tc>
          <w:tcPr>
            <w:tcW w:w="4317" w:type="dxa"/>
          </w:tcPr>
          <w:p w:rsidR="007F282B" w:rsidRPr="007F282B" w:rsidRDefault="007F282B" w:rsidP="007F2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10 лет до 15 лет</w:t>
            </w:r>
          </w:p>
        </w:tc>
        <w:tc>
          <w:tcPr>
            <w:tcW w:w="4785" w:type="dxa"/>
          </w:tcPr>
          <w:p w:rsidR="007F282B" w:rsidRPr="007F282B" w:rsidRDefault="007F282B" w:rsidP="007F2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7F282B" w:rsidRPr="007F282B" w:rsidTr="007A5D46">
        <w:tc>
          <w:tcPr>
            <w:tcW w:w="4317" w:type="dxa"/>
          </w:tcPr>
          <w:p w:rsidR="007F282B" w:rsidRPr="007F282B" w:rsidRDefault="007F282B" w:rsidP="007F2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свыше 15 лет</w:t>
            </w:r>
          </w:p>
        </w:tc>
        <w:tc>
          <w:tcPr>
            <w:tcW w:w="4785" w:type="dxa"/>
          </w:tcPr>
          <w:p w:rsidR="007F282B" w:rsidRPr="007F282B" w:rsidRDefault="007F282B" w:rsidP="007F2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</w:tbl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Ежемесячная надбавка к должностному окладу за выслугу лет работникам устанавливается в соответствии с Законом Оренбургской области от 10 октября 2007 года №1611/339- </w:t>
      </w:r>
      <w:r w:rsidRPr="007F282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–ОЗ «О муниципальной службе Оренбургской области»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Ежемесячная надбавка к должностному окладу за выслугу лет выплачивается со дня, следующего за днем возникновения права на назначение или изменение размера надбавки.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надбавки устанавливаются распоряжением главы сельсовета.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Лицам, замещающим муниципальные должности муниципальной службы, надбавки за выслугу лет сохраняются в случаях, когда  размер надбавки, </w:t>
      </w: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исчисляемой в соответствии с настоящим положением, оказывается ниже </w:t>
      </w:r>
      <w:proofErr w:type="gramStart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раннее</w:t>
      </w:r>
      <w:proofErr w:type="gramEnd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установленного. 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2448"/>
        <w:gridCol w:w="7359"/>
      </w:tblGrid>
      <w:tr w:rsidR="007F282B" w:rsidRPr="007F282B" w:rsidTr="007A5D46">
        <w:tc>
          <w:tcPr>
            <w:tcW w:w="2448" w:type="dxa"/>
          </w:tcPr>
          <w:p w:rsidR="007F282B" w:rsidRPr="007F282B" w:rsidRDefault="007F282B" w:rsidP="007F2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6.</w:t>
            </w:r>
          </w:p>
        </w:tc>
        <w:tc>
          <w:tcPr>
            <w:tcW w:w="7359" w:type="dxa"/>
          </w:tcPr>
          <w:p w:rsidR="007F282B" w:rsidRPr="007F282B" w:rsidRDefault="007F282B" w:rsidP="007F2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Ежемесячная надбавка за особые условия муниципальной службы</w:t>
            </w:r>
          </w:p>
        </w:tc>
      </w:tr>
    </w:tbl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ежемесячной надбавки к должностному окладу за особые условия муниципальной службы лицам, замещающим муниципальные должности, устанавливается главой сельсовета.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Ежемесячная надбавка к должностному окладу за особые условия муниципальной службы устанавливается соответствующим муниципальным правовым актом на один год.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лиц, впервые назначаемых на муниципальную должность муниципальной службы, ежемесячная надбавка к должностному окладу за особые условия муниципальной службы устанавливается в минимальном размере по соответствующей категории и группе должностей. 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Указанная надбавка устанавливается на основании оценки трудовой деятельности муниципального служащего, сложности выполняемой им работы, ее результативности, а также с учетом специальных знаний, умений и навыков для исполнения должностных обязанностей по замещаемой должности.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условиями повышения размера ежемесячной надбавки к должностному окладу за особые условия муниципальной службы являются: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изменение существенных условий труда, связанных с увеличением должностных обязанностей;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выполнение сложных и важных работ по осуществлению деятельности органов местного самоуправления;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проявление инициативы и творческого подхода к делу;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-повышение профессиональных знаний и навыков муниципального служащего, способствующих более эффективной организации труда.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муниципальный служащий в течение года не достиг условий, предусматривающих повышение размера надбавки к должностному окладу за особые условия муниципальной службы, размер надбавки остается на прежнем уровне.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условиями снижения размера надбавки к должностному окладу за особые условия муниципальной службы являются: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-некачественное и несвоевременное выполнение поручений и заданий руководителя;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применение мер дисциплинарного взыскания в течени</w:t>
      </w:r>
      <w:proofErr w:type="gramStart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Изменение размера ежемесячной надбавки к должностному окладу за особые условия муниципальной службы оформляется распоряжением главы сельсовета в соответствии с настоящим Положением.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Ежемесячная надбавка к должностному окладу за особые условия муниципальной службы устанавливается в размерах: лицам замещающим младшие должности муниципальной службы-  80 %. 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2448"/>
        <w:gridCol w:w="7359"/>
      </w:tblGrid>
      <w:tr w:rsidR="007F282B" w:rsidRPr="007F282B" w:rsidTr="007A5D46">
        <w:tc>
          <w:tcPr>
            <w:tcW w:w="2448" w:type="dxa"/>
          </w:tcPr>
          <w:p w:rsidR="007F282B" w:rsidRPr="007F282B" w:rsidRDefault="007F282B" w:rsidP="007F2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</w:t>
            </w:r>
          </w:p>
          <w:p w:rsidR="007F282B" w:rsidRPr="007F282B" w:rsidRDefault="007F282B" w:rsidP="007F2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F282B" w:rsidRPr="007F282B" w:rsidRDefault="007F282B" w:rsidP="007F282B">
            <w:pPr>
              <w:tabs>
                <w:tab w:val="right" w:pos="223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Pr="007F28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ab/>
              <w:t>7.</w:t>
            </w:r>
          </w:p>
        </w:tc>
        <w:tc>
          <w:tcPr>
            <w:tcW w:w="7359" w:type="dxa"/>
          </w:tcPr>
          <w:p w:rsidR="007F282B" w:rsidRPr="007F282B" w:rsidRDefault="007F282B" w:rsidP="007F2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F282B" w:rsidRPr="007F282B" w:rsidRDefault="007F282B" w:rsidP="007F2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F282B" w:rsidRPr="007F282B" w:rsidRDefault="007F282B" w:rsidP="007F2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Ежемесячное денежное поощрение</w:t>
            </w:r>
          </w:p>
        </w:tc>
      </w:tr>
    </w:tbl>
    <w:p w:rsidR="007F282B" w:rsidRPr="007F282B" w:rsidRDefault="007F282B" w:rsidP="007F282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Ежемесячное денежное поощрение </w:t>
      </w:r>
      <w:proofErr w:type="gramStart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лицам, замещающим муниципальные должности муниципальной службы устанавливается</w:t>
      </w:r>
      <w:proofErr w:type="gramEnd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главой сельсовета на один год и может быть пересмотрено в соответствии с настоящим Положением.</w:t>
      </w:r>
    </w:p>
    <w:p w:rsidR="007F282B" w:rsidRDefault="007F282B" w:rsidP="007F282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Ежемесячное денежное поощрение выплачивается в размере - 40% должностного оклада.</w:t>
      </w:r>
    </w:p>
    <w:p w:rsidR="00AC61C7" w:rsidRPr="00C67656" w:rsidRDefault="00AC61C7" w:rsidP="007F282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76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ежемесячного денежного поощрения может быть изменен путем увеличения или снижения не более ч</w:t>
      </w:r>
      <w:r w:rsidR="00C67656" w:rsidRPr="00C67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 на 10 процентов за один </w:t>
      </w:r>
      <w:proofErr w:type="spellStart"/>
      <w:r w:rsidR="00C67656" w:rsidRPr="00C676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proofErr w:type="gramStart"/>
      <w:r w:rsidR="00C67656" w:rsidRPr="00C676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6765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gramEnd"/>
      <w:r w:rsidRPr="00C6765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</w:t>
      </w:r>
      <w:proofErr w:type="spellEnd"/>
      <w:r w:rsidRPr="00C67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муниципальный служащий не достиг условий предусматривающих повышение размера ежемесячного денежного поощрения, размер поощрения остается прежним</w:t>
      </w:r>
    </w:p>
    <w:p w:rsidR="007F282B" w:rsidRPr="007F282B" w:rsidRDefault="007F282B" w:rsidP="007F282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условиями ежемесячного денежного поощрения являются:</w:t>
      </w:r>
    </w:p>
    <w:p w:rsidR="007F282B" w:rsidRPr="007F282B" w:rsidRDefault="007F282B" w:rsidP="007F282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профессиональных знаний и навыков муниципального служащего, способствующих более эффективной организации труда;</w:t>
      </w:r>
    </w:p>
    <w:p w:rsidR="007F282B" w:rsidRPr="007F282B" w:rsidRDefault="007F282B" w:rsidP="007F282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проявление инициативы и творческого подхода к делу.</w:t>
      </w:r>
    </w:p>
    <w:p w:rsidR="007F282B" w:rsidRPr="007F282B" w:rsidRDefault="007F282B" w:rsidP="007F282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условиями снижения размера ежемесячного денежного поощрения являются:</w:t>
      </w:r>
    </w:p>
    <w:p w:rsidR="007F282B" w:rsidRPr="007F282B" w:rsidRDefault="007F282B" w:rsidP="007F282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некачественное и несвоевременное выполнение поручений руководителя;</w:t>
      </w:r>
    </w:p>
    <w:p w:rsidR="007F282B" w:rsidRPr="007F282B" w:rsidRDefault="007F282B" w:rsidP="007F282B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применение мер дисциплинарных взысканий в течение  года.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2448"/>
        <w:gridCol w:w="7359"/>
      </w:tblGrid>
      <w:tr w:rsidR="007F282B" w:rsidRPr="007F282B" w:rsidTr="007A5D46">
        <w:tc>
          <w:tcPr>
            <w:tcW w:w="2448" w:type="dxa"/>
          </w:tcPr>
          <w:p w:rsidR="007F282B" w:rsidRPr="007F282B" w:rsidRDefault="007F282B" w:rsidP="007F2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359" w:type="dxa"/>
          </w:tcPr>
          <w:p w:rsidR="007F282B" w:rsidRPr="007F282B" w:rsidRDefault="007F282B" w:rsidP="007F2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8.Премия за выполнение особо важных и сложных заданий.</w:t>
      </w:r>
    </w:p>
    <w:p w:rsidR="007F282B" w:rsidRPr="007F282B" w:rsidRDefault="007F282B" w:rsidP="007F28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Премирование муниципальных служащих производится в пределах </w:t>
      </w:r>
      <w:proofErr w:type="gramStart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фонда оплаты труда аппарата управления</w:t>
      </w:r>
      <w:proofErr w:type="gramEnd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максимальными размерами не ограничивается.</w:t>
      </w:r>
    </w:p>
    <w:p w:rsidR="00C429F4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Премии за выполнение особо важных и сложных заданий могут выплачиваться по итогам работы за  квартал, полу</w:t>
      </w:r>
      <w:r w:rsidR="00AC61C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годие и по итогам работы за год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8.3. </w:t>
      </w:r>
      <w:proofErr w:type="gramStart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Премия за выполнение особо важных и сложных заданий может выплачиваться к профессиональному празднику</w:t>
      </w:r>
      <w:r w:rsidR="00CD58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«Дню местного самоуправления»</w:t>
      </w: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нерабочим праздничным дням, установленными законодательством Российской Федерации.</w:t>
      </w:r>
      <w:proofErr w:type="gramEnd"/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Основными показателями премирования являются: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своевременное, добросовестное, качественное выполнение обязанностей, предусмотренных должностными инструкциями;</w:t>
      </w:r>
    </w:p>
    <w:p w:rsidR="007F282B" w:rsidRPr="007F282B" w:rsidRDefault="007F282B" w:rsidP="007F2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личный вклад муниципальных служащих в общие результаты работы, а именно: оперативность и профессионализм в решении вопросов, входящих в </w:t>
      </w: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их компетенцию, в подготовке документов, выполнении поручений главы муниципального образования;</w:t>
      </w:r>
    </w:p>
    <w:p w:rsidR="007F282B" w:rsidRPr="007F282B" w:rsidRDefault="007F282B" w:rsidP="007F28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3) выполнение в оперативном режиме большого объёма внеплановой работы;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выполнение годового плана работы </w:t>
      </w:r>
      <w:r w:rsidR="00F63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F630E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Мочегаевского</w:t>
      </w:r>
      <w:proofErr w:type="spellEnd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сельсовета;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добросовестности, квалифицированности и качественности исполнения должностных обязанностей, соблюдения исполнительской и трудовой дисциплины;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6) соблюдения действующего законодательства, муниципальных правовых актов при исполнении должностных обязанностей;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7) своевременности и точности выполнения приказов, распоряжений вышестоящих в порядке подчинённости руководителей, отданных в пределах их должностных полномочий;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своевременности и качественности </w:t>
      </w:r>
      <w:proofErr w:type="gramStart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подготовки проектов нормативных правовых актов органов местного самоуправления</w:t>
      </w:r>
      <w:proofErr w:type="gramEnd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9) своевременности и полноты, в пределах своих должностных обязанностей, рассмотрения обращений граждан и юридических лиц, принятия по ним решений, подготовки ответов в установленном законодательством порядке;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10) отсутствия обоснованных жалоб на конкретного работника;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11) участие муниципального служащего в разработке программ, проектов  нормативн</w:t>
      </w:r>
      <w:proofErr w:type="gramStart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правовых актов направленных на улучшение социально-экономического положения в </w:t>
      </w:r>
      <w:proofErr w:type="spellStart"/>
      <w:r w:rsidR="00F630E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Мочегаевском</w:t>
      </w:r>
      <w:proofErr w:type="spellEnd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сельсовете (проведение энергетического обследования, по подготовке проекта Правил землепользования и застройки муниципального образования </w:t>
      </w:r>
      <w:proofErr w:type="spellStart"/>
      <w:r w:rsidR="00F630E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Мочегаевский</w:t>
      </w:r>
      <w:proofErr w:type="spellEnd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  <w:proofErr w:type="spellStart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Асекеевского</w:t>
      </w:r>
      <w:proofErr w:type="spellEnd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Оренбургской области,   сметы на  ремонт  внутри поселковых дорог);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8.5.  Премия по результатам работы за год выплачивается в размере месячного фонда зарплаты, установленного на дату издания соответствующего муниципального правового акта. Премия начисляется пропорционально отработанному времени.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8.6.   В период работы включается время, отработанное в соответствии с табелем учета рабочего времени, а также время нахождения в служебной командировке и время нахождения в ежегодном оплачиваемом отпуске. Период временной  нетрудоспособности в расчет премии по результатам работы за год не включается.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8.7. Размер премии снижается: 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при ненадлежащем исполнении должностных обязанностей, предусмотренных должностной инструкцией и </w:t>
      </w:r>
      <w:proofErr w:type="gramStart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трудовым</w:t>
      </w:r>
      <w:proofErr w:type="gramEnd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договором-на 5 процентов должностного оклада;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 некачественной подготовке документов, наличии серьёзных замечаний при подготовке документов, материалов, несоблюдении установленных вышестоящим в порядке подчинённости руководителем сроков предоставлении оперативных информационных и отчётных данны</w:t>
      </w:r>
      <w:proofErr w:type="gramStart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х-</w:t>
      </w:r>
      <w:proofErr w:type="gramEnd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10 процентов должностного оклада;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3) некорректном, грубом отношении к посетителям, коллегам, несвоевременном и некачественном исполнении поручений руководителя органа местного самоуправления, а также поручений, данных на заседаниях  Совета депутатов сельсовета, нарушений сроков или ненадлежащем исполнении служебных записок руководителя органа  местного самоуправления, нарушении сроков или ненадлежащем исполнении правовых актов руководителя местного самоуправления, поручений и </w:t>
      </w:r>
      <w:proofErr w:type="gramStart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заданий</w:t>
      </w:r>
      <w:proofErr w:type="gramEnd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вышестоящих в порядке подчинённости руководителей, рассмотрения обращений граждан, организаций, органов, договоров, заключенных от имени органа  местного самоуправления, несоблюдении сроков выполнения мероприятий, предусмотренных планом работы органа местного самоуправления, невыполнении в установленный срок поручений и заданий</w:t>
      </w:r>
      <w:r w:rsidRPr="007F28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определённых на планёрных и рабочих совещаниях – на 20 процентов должностного оклада;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при нарушении режима работы органов местного самоуправления, в том числе опоздании на работу без уважительных причин, самовольный уход с работы, нарушении режима секретности, порядка хранения документации, содержащей государственную и иную охраняемую законом тайну, нарушении правил охраны труда, противопожарной безопасности, нарушении финансовой дисциплины, несвоевременном, некачественном представлении статистической и бухгалтерской отчетности, несоблюдении целевого исполнения бюджетных средст</w:t>
      </w:r>
      <w:proofErr w:type="gramStart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в-</w:t>
      </w:r>
      <w:proofErr w:type="gramEnd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25 процентов должностного оклада;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8.8. Муниципальный служащий лишается премии: 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появлении на работе в состоянии опьянения;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2) имеющим дисциплинарное взыскание, не снятое в установленном порядке;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уволенные работники, за исключением случаев увольнения </w:t>
      </w:r>
      <w:proofErr w:type="gramStart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proofErr w:type="gramEnd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gramStart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призыве</w:t>
      </w:r>
      <w:proofErr w:type="gramEnd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службу в Вооружённые Силы Российской Федерации;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gramStart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выходе</w:t>
      </w:r>
      <w:proofErr w:type="gramEnd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пенсию;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организационно-штатных </w:t>
      </w:r>
      <w:proofErr w:type="gramStart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мероприятиях</w:t>
      </w:r>
      <w:proofErr w:type="gramEnd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8.9. </w:t>
      </w:r>
      <w:proofErr w:type="gramStart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Вновь принятым премия выплачивается пропорционально отработанному времени. </w:t>
      </w:r>
      <w:proofErr w:type="gramEnd"/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2448"/>
        <w:gridCol w:w="7359"/>
      </w:tblGrid>
      <w:tr w:rsidR="007F282B" w:rsidRPr="007F282B" w:rsidTr="007A5D46">
        <w:tc>
          <w:tcPr>
            <w:tcW w:w="2448" w:type="dxa"/>
          </w:tcPr>
          <w:p w:rsidR="007F282B" w:rsidRPr="007F282B" w:rsidRDefault="007F282B" w:rsidP="007F2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</w:t>
            </w:r>
          </w:p>
        </w:tc>
        <w:tc>
          <w:tcPr>
            <w:tcW w:w="7359" w:type="dxa"/>
          </w:tcPr>
          <w:p w:rsidR="007F282B" w:rsidRPr="007F282B" w:rsidRDefault="007F282B" w:rsidP="007F2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9. Единовременная выплата при предоставлении ежегодного оплачиваемого отпуска</w:t>
            </w:r>
          </w:p>
        </w:tc>
      </w:tr>
    </w:tbl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Единовременная выплата при предоставлении ежегодного оплачиваемого отпуска устанавливается в размере двух должностных окладов  с учетом надбавки за классный чин  и уральского коэффициента и выплачивается один раз в календарном году при уходе муниципального служащего в очередной оплачиваемый отпуск.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Основанием для предоставления единовременной выплаты является распоряжение сельсовета о предоставлении очередного оплачиваемого отпуска.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2448"/>
        <w:gridCol w:w="7359"/>
      </w:tblGrid>
      <w:tr w:rsidR="007F282B" w:rsidRPr="007F282B" w:rsidTr="007A5D46">
        <w:tc>
          <w:tcPr>
            <w:tcW w:w="2448" w:type="dxa"/>
          </w:tcPr>
          <w:p w:rsidR="007F282B" w:rsidRPr="007F282B" w:rsidRDefault="007F282B" w:rsidP="007F2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10.</w:t>
            </w:r>
          </w:p>
        </w:tc>
        <w:tc>
          <w:tcPr>
            <w:tcW w:w="7359" w:type="dxa"/>
          </w:tcPr>
          <w:p w:rsidR="007F282B" w:rsidRPr="007F282B" w:rsidRDefault="007F282B" w:rsidP="007F2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Материальная помощь</w:t>
            </w:r>
          </w:p>
          <w:p w:rsidR="007F282B" w:rsidRPr="007F282B" w:rsidRDefault="007F282B" w:rsidP="007F2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Материальная помощь </w:t>
      </w:r>
      <w:proofErr w:type="gramStart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лицам, замещающим муниципальные должности муниципальной службы выплачивается</w:t>
      </w:r>
      <w:proofErr w:type="gramEnd"/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размере должностного оклада на основании соответствующего заявления работника.</w:t>
      </w:r>
    </w:p>
    <w:p w:rsidR="00B44B92" w:rsidRPr="00AC0655" w:rsidRDefault="00CD588E" w:rsidP="00B44B92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3738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Материальная помощь выплачивается м</w:t>
      </w:r>
      <w:r w:rsidR="007F282B" w:rsidRPr="00E3738A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униципальному служащему в связи со смертью близ</w:t>
      </w:r>
      <w:r w:rsidR="00AC065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ких родственнико</w:t>
      </w:r>
      <w:proofErr w:type="gramStart"/>
      <w:r w:rsidR="00AC0655">
        <w:rPr>
          <w:rFonts w:ascii="Times New Roman" w:eastAsia="Times New Roman" w:hAnsi="Times New Roman" w:cs="Times New Roman"/>
          <w:sz w:val="28"/>
          <w:szCs w:val="28"/>
          <w:lang w:eastAsia="ru-RU"/>
        </w:rPr>
        <w:t>в(</w:t>
      </w:r>
      <w:proofErr w:type="gramEnd"/>
      <w:r w:rsidR="00AC06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родители, супруг (супруга)</w:t>
      </w:r>
      <w:r w:rsidR="007F282B" w:rsidRPr="00E3738A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дети</w:t>
      </w:r>
      <w:r w:rsidR="00AC0655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родные братья и сестры</w:t>
      </w:r>
      <w:r w:rsidR="007F282B" w:rsidRPr="00E3738A">
        <w:rPr>
          <w:rFonts w:ascii="Times New Roman" w:eastAsia="Times New Roman" w:hAnsi="Times New Roman" w:cs="Times New Roman"/>
          <w:sz w:val="28"/>
          <w:szCs w:val="28"/>
          <w:lang w:eastAsia="ru-RU"/>
        </w:rPr>
        <w:t>), рождением ребенка</w:t>
      </w:r>
      <w:r w:rsidR="00B44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каждого)</w:t>
      </w:r>
      <w:r w:rsidR="007F282B" w:rsidRPr="00E3738A">
        <w:rPr>
          <w:rFonts w:ascii="Times New Roman" w:eastAsia="Times New Roman" w:hAnsi="Times New Roman" w:cs="Times New Roman"/>
          <w:sz w:val="28"/>
          <w:szCs w:val="28"/>
          <w:lang w:eastAsia="ru-RU"/>
        </w:rPr>
        <w:t>, бракосочетани</w:t>
      </w:r>
      <w:r w:rsidR="00EA074B" w:rsidRPr="00E3738A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E3738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связи с юбилейными датами</w:t>
      </w:r>
      <w:r w:rsidR="00B44B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065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C0655" w:rsidRPr="00AC0655">
        <w:rPr>
          <w:rFonts w:ascii="Times New Roman" w:eastAsia="Times New Roman" w:hAnsi="Times New Roman" w:cs="Times New Roman"/>
          <w:sz w:val="27"/>
          <w:szCs w:val="27"/>
          <w:lang w:eastAsia="ru-RU"/>
        </w:rPr>
        <w:t>20,25,30,35,40,45,50,55,60 и 65 лет</w:t>
      </w:r>
      <w:r w:rsidR="00AC0655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  <w:r w:rsidR="00B44B92" w:rsidRPr="00B44B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44B92" w:rsidRPr="00AC0655">
        <w:rPr>
          <w:rFonts w:ascii="Times New Roman" w:eastAsia="Times New Roman" w:hAnsi="Times New Roman" w:cs="Times New Roman"/>
          <w:sz w:val="27"/>
          <w:szCs w:val="27"/>
          <w:lang w:eastAsia="ru-RU"/>
        </w:rPr>
        <w:t>утраты или повреждения имущества в результате пожара или стихийного бедствия, непредвиденных обстоятельств в размере одного должностного оклада один раз в год.</w:t>
      </w:r>
    </w:p>
    <w:p w:rsidR="007F282B" w:rsidRPr="00E3738A" w:rsidRDefault="00EA074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282B" w:rsidRPr="00E3738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для выплаты материальной помощи является распоряжение  главы сельсовета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2448"/>
        <w:gridCol w:w="7359"/>
      </w:tblGrid>
      <w:tr w:rsidR="007F282B" w:rsidRPr="007F282B" w:rsidTr="007A5D46">
        <w:tc>
          <w:tcPr>
            <w:tcW w:w="2448" w:type="dxa"/>
          </w:tcPr>
          <w:p w:rsidR="007F282B" w:rsidRPr="007F282B" w:rsidRDefault="007F282B" w:rsidP="007F2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11.</w:t>
            </w:r>
          </w:p>
        </w:tc>
        <w:tc>
          <w:tcPr>
            <w:tcW w:w="7359" w:type="dxa"/>
          </w:tcPr>
          <w:p w:rsidR="007F282B" w:rsidRPr="007F282B" w:rsidRDefault="007F282B" w:rsidP="007F2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Источники финансирования денежного содержания</w:t>
            </w:r>
          </w:p>
          <w:p w:rsidR="007F282B" w:rsidRPr="007F282B" w:rsidRDefault="007F282B" w:rsidP="007F28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Денежное содержание муниципальных служащих выплачивается за счет средств местных бюджетов. Привлечение иных источников (включая средства, получаемые от предпринимательской деятельности) не допускается.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F2773D" w:rsidRDefault="007F282B" w:rsidP="00F277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7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N 1</w:t>
      </w:r>
    </w:p>
    <w:p w:rsidR="00EE5DFF" w:rsidRDefault="00F2773D" w:rsidP="00F277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настоящему положению</w:t>
      </w:r>
    </w:p>
    <w:p w:rsidR="007F282B" w:rsidRPr="00F2773D" w:rsidRDefault="007F282B" w:rsidP="00F2773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7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</w:t>
      </w:r>
      <w:r w:rsidR="00F2773D" w:rsidRPr="00F27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="00F27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</w:t>
      </w: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EE5DFF" w:rsidRDefault="007F282B" w:rsidP="007F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5D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ПРЕДЕЛЬНЫЕ РАЗМЕРЫ</w:t>
      </w:r>
    </w:p>
    <w:p w:rsidR="007F282B" w:rsidRPr="00EE5DFF" w:rsidRDefault="007F282B" w:rsidP="007F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5D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ДОЛЖНОСТНЫХ ОКЛАДОВ МУНИЦИПАЛЬНЫХ СЛУЖАЩИХ</w:t>
      </w:r>
    </w:p>
    <w:p w:rsidR="007F282B" w:rsidRPr="00EE5DFF" w:rsidRDefault="007F282B" w:rsidP="007F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5D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ОБРАЗОВАНИЯ </w:t>
      </w:r>
      <w:r w:rsidR="00EE5D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МОЧЕГАЕВСКИЙ </w:t>
      </w:r>
      <w:r w:rsidRPr="00EE5D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СЕЛЬСОВЕТ</w:t>
      </w:r>
    </w:p>
    <w:p w:rsidR="007F282B" w:rsidRPr="00EE5DFF" w:rsidRDefault="007F282B" w:rsidP="007F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7F282B" w:rsidRPr="007F282B" w:rsidTr="007A5D46">
        <w:tc>
          <w:tcPr>
            <w:tcW w:w="4785" w:type="dxa"/>
          </w:tcPr>
          <w:p w:rsidR="007F282B" w:rsidRPr="007F282B" w:rsidRDefault="007F282B" w:rsidP="007F28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Наименование   должностей</w:t>
            </w:r>
          </w:p>
        </w:tc>
        <w:tc>
          <w:tcPr>
            <w:tcW w:w="4786" w:type="dxa"/>
          </w:tcPr>
          <w:p w:rsidR="007F282B" w:rsidRPr="007F282B" w:rsidRDefault="007F282B" w:rsidP="007F28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Должностной оклад</w:t>
            </w:r>
          </w:p>
          <w:p w:rsidR="007F282B" w:rsidRPr="007F282B" w:rsidRDefault="007F282B" w:rsidP="007F28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282B" w:rsidRPr="007F282B" w:rsidTr="007A5D46">
        <w:tc>
          <w:tcPr>
            <w:tcW w:w="4785" w:type="dxa"/>
          </w:tcPr>
          <w:p w:rsidR="007F282B" w:rsidRPr="007F282B" w:rsidRDefault="007F282B" w:rsidP="007F28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 1 категории</w:t>
            </w:r>
          </w:p>
        </w:tc>
        <w:tc>
          <w:tcPr>
            <w:tcW w:w="4786" w:type="dxa"/>
          </w:tcPr>
          <w:p w:rsidR="007F282B" w:rsidRPr="007F282B" w:rsidRDefault="007F282B" w:rsidP="007F28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="009F0E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11302</w:t>
            </w:r>
          </w:p>
          <w:p w:rsidR="007F282B" w:rsidRPr="007F282B" w:rsidRDefault="007F282B" w:rsidP="007F28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F28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</w:t>
      </w: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282B" w:rsidRPr="00EE5DFF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</w:t>
      </w:r>
      <w:r w:rsidR="00EE5D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</w:t>
      </w:r>
      <w:r w:rsidRPr="00EE5D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N 2</w:t>
      </w:r>
    </w:p>
    <w:p w:rsidR="007F282B" w:rsidRPr="00EE5DFF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E5D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</w:t>
      </w:r>
      <w:r w:rsidR="00EE5DFF" w:rsidRPr="00EE5D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 w:rsidR="00EE5D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EE5DFF" w:rsidRPr="00EE5D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EE5D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E5DFF" w:rsidRPr="00EE5D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настоящему положению</w:t>
      </w:r>
    </w:p>
    <w:p w:rsidR="007F282B" w:rsidRPr="00EE5DFF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Единая схема</w:t>
      </w: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28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ежемесячных надбавок  к должностным окладам за классный чин</w:t>
      </w:r>
    </w:p>
    <w:p w:rsidR="007F282B" w:rsidRPr="007F282B" w:rsidRDefault="007F282B" w:rsidP="007F282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9"/>
        <w:gridCol w:w="5087"/>
        <w:gridCol w:w="3045"/>
      </w:tblGrid>
      <w:tr w:rsidR="007F282B" w:rsidRPr="007F282B" w:rsidTr="007A5D46">
        <w:tc>
          <w:tcPr>
            <w:tcW w:w="1439" w:type="dxa"/>
          </w:tcPr>
          <w:p w:rsidR="007F282B" w:rsidRPr="007F282B" w:rsidRDefault="007F282B" w:rsidP="007F28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должностей</w:t>
            </w:r>
          </w:p>
        </w:tc>
        <w:tc>
          <w:tcPr>
            <w:tcW w:w="5087" w:type="dxa"/>
          </w:tcPr>
          <w:p w:rsidR="007F282B" w:rsidRPr="007F282B" w:rsidRDefault="007F282B" w:rsidP="007F28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чин</w:t>
            </w:r>
          </w:p>
        </w:tc>
        <w:tc>
          <w:tcPr>
            <w:tcW w:w="3045" w:type="dxa"/>
          </w:tcPr>
          <w:p w:rsidR="007F282B" w:rsidRPr="007F282B" w:rsidRDefault="007F282B" w:rsidP="007F28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 надбавок (</w:t>
            </w:r>
            <w:proofErr w:type="spellStart"/>
            <w:r w:rsidRPr="007F2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proofErr w:type="spellEnd"/>
            <w:r w:rsidRPr="007F28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)</w:t>
            </w:r>
          </w:p>
        </w:tc>
      </w:tr>
      <w:tr w:rsidR="007F282B" w:rsidRPr="007F282B" w:rsidTr="007A5D46">
        <w:tc>
          <w:tcPr>
            <w:tcW w:w="1439" w:type="dxa"/>
            <w:vMerge w:val="restart"/>
          </w:tcPr>
          <w:p w:rsidR="007F282B" w:rsidRPr="007F282B" w:rsidRDefault="007F282B" w:rsidP="007F28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</w:t>
            </w:r>
          </w:p>
        </w:tc>
        <w:tc>
          <w:tcPr>
            <w:tcW w:w="5087" w:type="dxa"/>
          </w:tcPr>
          <w:p w:rsidR="007F282B" w:rsidRPr="007F282B" w:rsidRDefault="007F282B" w:rsidP="007F28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E00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екретарь муниципальной службы</w:t>
            </w:r>
            <w:r w:rsidRPr="007F2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 класса</w:t>
            </w:r>
          </w:p>
        </w:tc>
        <w:tc>
          <w:tcPr>
            <w:tcW w:w="3045" w:type="dxa"/>
          </w:tcPr>
          <w:p w:rsidR="007F282B" w:rsidRPr="007F282B" w:rsidRDefault="009F0E61" w:rsidP="007F28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820</w:t>
            </w:r>
          </w:p>
        </w:tc>
      </w:tr>
      <w:tr w:rsidR="007F282B" w:rsidRPr="007F282B" w:rsidTr="007A5D46">
        <w:tc>
          <w:tcPr>
            <w:tcW w:w="1439" w:type="dxa"/>
            <w:vMerge/>
          </w:tcPr>
          <w:p w:rsidR="007F282B" w:rsidRPr="007F282B" w:rsidRDefault="007F282B" w:rsidP="007F28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87" w:type="dxa"/>
          </w:tcPr>
          <w:p w:rsidR="007F282B" w:rsidRPr="007F282B" w:rsidRDefault="007F282B" w:rsidP="007F28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E00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екретарь муниципальной службы</w:t>
            </w:r>
            <w:r w:rsidRPr="007F2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 класса</w:t>
            </w:r>
          </w:p>
        </w:tc>
        <w:tc>
          <w:tcPr>
            <w:tcW w:w="3045" w:type="dxa"/>
          </w:tcPr>
          <w:p w:rsidR="007F282B" w:rsidRPr="007F282B" w:rsidRDefault="009F0E61" w:rsidP="007F28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1066</w:t>
            </w:r>
          </w:p>
        </w:tc>
      </w:tr>
      <w:tr w:rsidR="007F282B" w:rsidRPr="007F282B" w:rsidTr="007A5D46">
        <w:tc>
          <w:tcPr>
            <w:tcW w:w="1439" w:type="dxa"/>
            <w:vMerge/>
          </w:tcPr>
          <w:p w:rsidR="007F282B" w:rsidRPr="007F282B" w:rsidRDefault="007F282B" w:rsidP="007F28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087" w:type="dxa"/>
          </w:tcPr>
          <w:p w:rsidR="007F282B" w:rsidRPr="007F282B" w:rsidRDefault="007F282B" w:rsidP="007F28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Секретарь </w:t>
            </w:r>
            <w:r w:rsidR="00E001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службы</w:t>
            </w:r>
            <w:r w:rsidRPr="007F2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 класса</w:t>
            </w:r>
          </w:p>
        </w:tc>
        <w:tc>
          <w:tcPr>
            <w:tcW w:w="3045" w:type="dxa"/>
          </w:tcPr>
          <w:p w:rsidR="007F282B" w:rsidRPr="007F282B" w:rsidRDefault="007F282B" w:rsidP="007F282B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28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1312</w:t>
            </w:r>
          </w:p>
        </w:tc>
      </w:tr>
    </w:tbl>
    <w:p w:rsidR="007F282B" w:rsidRPr="007F282B" w:rsidRDefault="007F282B" w:rsidP="007F282B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</w:p>
    <w:p w:rsidR="007F282B" w:rsidRPr="007F282B" w:rsidRDefault="007F282B" w:rsidP="007F282B">
      <w:pPr>
        <w:spacing w:after="0" w:line="240" w:lineRule="auto"/>
        <w:ind w:left="900" w:right="35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282B" w:rsidRDefault="007F282B"/>
    <w:p w:rsidR="007F282B" w:rsidRDefault="007F282B"/>
    <w:p w:rsidR="007F282B" w:rsidRDefault="007F282B"/>
    <w:p w:rsidR="007F282B" w:rsidRDefault="007F282B"/>
    <w:p w:rsidR="007F282B" w:rsidRDefault="007F282B"/>
    <w:sectPr w:rsidR="007F2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4F2" w:rsidRDefault="007A24F2" w:rsidP="0029392C">
      <w:pPr>
        <w:spacing w:after="0" w:line="240" w:lineRule="auto"/>
      </w:pPr>
      <w:r>
        <w:separator/>
      </w:r>
    </w:p>
  </w:endnote>
  <w:endnote w:type="continuationSeparator" w:id="0">
    <w:p w:rsidR="007A24F2" w:rsidRDefault="007A24F2" w:rsidP="00293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4F2" w:rsidRDefault="007A24F2" w:rsidP="0029392C">
      <w:pPr>
        <w:spacing w:after="0" w:line="240" w:lineRule="auto"/>
      </w:pPr>
      <w:r>
        <w:separator/>
      </w:r>
    </w:p>
  </w:footnote>
  <w:footnote w:type="continuationSeparator" w:id="0">
    <w:p w:rsidR="007A24F2" w:rsidRDefault="007A24F2" w:rsidP="002939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163"/>
    <w:rsid w:val="00143668"/>
    <w:rsid w:val="001753DF"/>
    <w:rsid w:val="00210653"/>
    <w:rsid w:val="00210CF9"/>
    <w:rsid w:val="0029392C"/>
    <w:rsid w:val="002A7FC1"/>
    <w:rsid w:val="00353F45"/>
    <w:rsid w:val="003D325C"/>
    <w:rsid w:val="004C2BB1"/>
    <w:rsid w:val="004C58A4"/>
    <w:rsid w:val="0067613D"/>
    <w:rsid w:val="007A24F2"/>
    <w:rsid w:val="007C3996"/>
    <w:rsid w:val="007F0719"/>
    <w:rsid w:val="007F282B"/>
    <w:rsid w:val="0082437F"/>
    <w:rsid w:val="008657AA"/>
    <w:rsid w:val="008A706D"/>
    <w:rsid w:val="009F0E61"/>
    <w:rsid w:val="00A70F26"/>
    <w:rsid w:val="00AC0655"/>
    <w:rsid w:val="00AC61C7"/>
    <w:rsid w:val="00B16FA9"/>
    <w:rsid w:val="00B44B92"/>
    <w:rsid w:val="00B7254A"/>
    <w:rsid w:val="00BB1B38"/>
    <w:rsid w:val="00C429F4"/>
    <w:rsid w:val="00C67656"/>
    <w:rsid w:val="00C80AD0"/>
    <w:rsid w:val="00CD588E"/>
    <w:rsid w:val="00E0017F"/>
    <w:rsid w:val="00E3738A"/>
    <w:rsid w:val="00E40FDD"/>
    <w:rsid w:val="00EA074B"/>
    <w:rsid w:val="00EE5163"/>
    <w:rsid w:val="00EE5DFF"/>
    <w:rsid w:val="00EE7CDA"/>
    <w:rsid w:val="00F2773D"/>
    <w:rsid w:val="00F42106"/>
    <w:rsid w:val="00F630E4"/>
    <w:rsid w:val="00F77517"/>
    <w:rsid w:val="00FC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54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93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392C"/>
  </w:style>
  <w:style w:type="paragraph" w:styleId="a7">
    <w:name w:val="footer"/>
    <w:basedOn w:val="a"/>
    <w:link w:val="a8"/>
    <w:uiPriority w:val="99"/>
    <w:unhideWhenUsed/>
    <w:rsid w:val="00293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39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B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54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93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392C"/>
  </w:style>
  <w:style w:type="paragraph" w:styleId="a7">
    <w:name w:val="footer"/>
    <w:basedOn w:val="a"/>
    <w:link w:val="a8"/>
    <w:uiPriority w:val="99"/>
    <w:unhideWhenUsed/>
    <w:rsid w:val="002939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3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5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2535</Words>
  <Characters>14452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Комтех</dc:creator>
  <cp:keywords/>
  <dc:description/>
  <cp:lastModifiedBy>Комтех</cp:lastModifiedBy>
  <cp:revision>172</cp:revision>
  <cp:lastPrinted>2026-02-17T11:05:00Z</cp:lastPrinted>
  <dcterms:created xsi:type="dcterms:W3CDTF">2026-02-10T05:53:00Z</dcterms:created>
  <dcterms:modified xsi:type="dcterms:W3CDTF">2026-02-17T11:10:00Z</dcterms:modified>
</cp:coreProperties>
</file>