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tblpY="1"/>
        <w:tblOverlap w:val="never"/>
        <w:tblW w:w="0" w:type="auto"/>
        <w:tblLook w:val="01E0" w:firstRow="1" w:lastRow="1" w:firstColumn="1" w:lastColumn="1" w:noHBand="0" w:noVBand="0"/>
      </w:tblPr>
      <w:tblGrid>
        <w:gridCol w:w="9570"/>
      </w:tblGrid>
      <w:tr w:rsidR="006C1DA8" w:rsidTr="006C1DA8">
        <w:tc>
          <w:tcPr>
            <w:tcW w:w="9570" w:type="dxa"/>
          </w:tcPr>
          <w:p w:rsidR="006C1DA8" w:rsidRDefault="006C1D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0"/>
                <w:lang w:eastAsia="ru-RU"/>
              </w:rPr>
              <w:drawing>
                <wp:inline distT="0" distB="0" distL="0" distR="0" wp14:anchorId="652D4059" wp14:editId="7C9B0BDE">
                  <wp:extent cx="501015" cy="612140"/>
                  <wp:effectExtent l="0" t="0" r="0" b="0"/>
                  <wp:docPr id="1" name="Рисунок 4" descr="asekeevo-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asekeevo-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1015" cy="612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C1DA8" w:rsidRDefault="006C1D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aps/>
                <w:sz w:val="20"/>
                <w:szCs w:val="20"/>
                <w:lang w:val="en-US" w:bidi="en-US"/>
              </w:rPr>
            </w:pPr>
          </w:p>
          <w:p w:rsidR="006C1DA8" w:rsidRDefault="006C1D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bidi="en-US"/>
              </w:rPr>
              <w:t>СОВЕТ ДЕПУТАТОВ</w:t>
            </w:r>
          </w:p>
          <w:p w:rsidR="006C1DA8" w:rsidRDefault="006C1D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bidi="en-US"/>
              </w:rPr>
              <w:t xml:space="preserve">МУНИЦИПАЛЬНОГО ОБРАЗОВАНИЯ </w:t>
            </w:r>
          </w:p>
          <w:p w:rsidR="006C1DA8" w:rsidRDefault="00BF4C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bidi="en-US"/>
              </w:rPr>
              <w:t>МОЧЕГАЕВСКИЙ</w:t>
            </w:r>
            <w:r w:rsidR="006C1DA8">
              <w:rPr>
                <w:rFonts w:ascii="Times New Roman" w:eastAsia="Times New Roman" w:hAnsi="Times New Roman"/>
                <w:b/>
                <w:sz w:val="28"/>
                <w:szCs w:val="28"/>
                <w:lang w:bidi="en-US"/>
              </w:rPr>
              <w:t xml:space="preserve">  СЕЛЬСОВЕТ</w:t>
            </w:r>
          </w:p>
          <w:p w:rsidR="006C1DA8" w:rsidRDefault="006C1D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bidi="en-US"/>
              </w:rPr>
              <w:t xml:space="preserve">АСЕКЕЕВСКОГО РАЙОНА </w:t>
            </w:r>
          </w:p>
          <w:p w:rsidR="006C1DA8" w:rsidRDefault="006C1D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bidi="en-US"/>
              </w:rPr>
              <w:t>ОРЕНБУРГСКОЙ ОБЛАСТИ</w:t>
            </w:r>
          </w:p>
          <w:p w:rsidR="006C1DA8" w:rsidRDefault="006C1DA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bidi="en-US"/>
              </w:rPr>
              <w:t xml:space="preserve">                                                              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bidi="en-US"/>
              </w:rPr>
              <w:t>пятого созыва</w:t>
            </w:r>
          </w:p>
        </w:tc>
      </w:tr>
    </w:tbl>
    <w:p w:rsidR="006C1DA8" w:rsidRDefault="006C1DA8" w:rsidP="006C1DA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C1DA8" w:rsidRDefault="006C1DA8" w:rsidP="006C1DA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РЕШЕНИЕ</w:t>
      </w:r>
    </w:p>
    <w:p w:rsidR="006C1DA8" w:rsidRDefault="006C1DA8" w:rsidP="006C1DA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C1DA8" w:rsidRDefault="008A5645" w:rsidP="006C1DA8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02.04</w:t>
      </w:r>
      <w:r w:rsidR="006C1DA8">
        <w:rPr>
          <w:rFonts w:ascii="Times New Roman" w:eastAsia="Times New Roman" w:hAnsi="Times New Roman"/>
          <w:b/>
          <w:sz w:val="28"/>
          <w:szCs w:val="28"/>
          <w:lang w:eastAsia="ru-RU"/>
        </w:rPr>
        <w:t>.2026                                                                                                         №</w:t>
      </w:r>
      <w:r w:rsidR="00F9481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20</w:t>
      </w:r>
    </w:p>
    <w:p w:rsidR="006C1DA8" w:rsidRDefault="006C1DA8" w:rsidP="006C1D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6C1DA8" w:rsidRDefault="006C1DA8" w:rsidP="006C1D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 внесении изменений в решени</w:t>
      </w:r>
      <w:r w:rsidR="008E085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е Совета депутатов МО </w:t>
      </w:r>
      <w:proofErr w:type="spellStart"/>
      <w:r w:rsidR="008E085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Мочегаевский</w:t>
      </w:r>
      <w:proofErr w:type="spellEnd"/>
      <w:r w:rsidR="00C817A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сельсовет от 01.04.2022 № 46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«О муниципальном контроле на автомобильном транспорте, городском наземном электрическом транспорте и в дорожном хозяйстве на территории МО </w:t>
      </w:r>
      <w:proofErr w:type="spellStart"/>
      <w:r w:rsidR="00A909B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Мочегаевский</w:t>
      </w:r>
      <w:proofErr w:type="spellEnd"/>
      <w:r w:rsidR="00A909B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сельсовет»</w:t>
      </w:r>
    </w:p>
    <w:p w:rsidR="006C1DA8" w:rsidRDefault="006C1DA8" w:rsidP="006C1D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t> </w:t>
      </w:r>
    </w:p>
    <w:p w:rsidR="006C1DA8" w:rsidRDefault="006C1DA8" w:rsidP="006C1D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соответствии с Федеральным законом от 20.03.2025 № 33-ФЗ «Об общих принципах организации местного самоуправления в единой системе публичной власти», Федеральным законом от 31.07.2020 № 248-ФЗ «О государственном контроле (надзоре) и муниципальном контроле в Российской Ф</w:t>
      </w:r>
      <w:r w:rsidR="0083754D">
        <w:rPr>
          <w:rFonts w:ascii="Times New Roman" w:eastAsia="Times New Roman" w:hAnsi="Times New Roman"/>
          <w:sz w:val="28"/>
          <w:szCs w:val="28"/>
          <w:lang w:eastAsia="ru-RU"/>
        </w:rPr>
        <w:t xml:space="preserve">едерации», Уставом МО </w:t>
      </w:r>
      <w:proofErr w:type="spellStart"/>
      <w:r w:rsidR="0083754D">
        <w:rPr>
          <w:rFonts w:ascii="Times New Roman" w:eastAsia="Times New Roman" w:hAnsi="Times New Roman"/>
          <w:sz w:val="28"/>
          <w:szCs w:val="28"/>
          <w:lang w:eastAsia="ru-RU"/>
        </w:rPr>
        <w:t>Мочегаевский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сельсовет, </w:t>
      </w:r>
      <w:r w:rsidR="0083754D">
        <w:rPr>
          <w:rFonts w:ascii="Times New Roman" w:eastAsia="Times New Roman" w:hAnsi="Times New Roman"/>
          <w:sz w:val="28"/>
          <w:szCs w:val="28"/>
          <w:lang w:eastAsia="ru-RU"/>
        </w:rPr>
        <w:t xml:space="preserve">Совет депутатов МО  </w:t>
      </w:r>
      <w:proofErr w:type="spellStart"/>
      <w:r w:rsidR="0083754D">
        <w:rPr>
          <w:rFonts w:ascii="Times New Roman" w:eastAsia="Times New Roman" w:hAnsi="Times New Roman"/>
          <w:sz w:val="28"/>
          <w:szCs w:val="28"/>
          <w:lang w:eastAsia="ru-RU"/>
        </w:rPr>
        <w:t>Мочегаевский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сельсовет  решил:</w:t>
      </w:r>
    </w:p>
    <w:p w:rsidR="006C1DA8" w:rsidRDefault="006C1DA8" w:rsidP="006C1D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C1DA8" w:rsidRDefault="006C1DA8" w:rsidP="006C1D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1. Внести в Положение о муниципальном контроле на автомобильном транспорте, городском наземном электрическом транспорте и в дорожном хозяйстве на территории МО </w:t>
      </w:r>
      <w:proofErr w:type="spellStart"/>
      <w:r w:rsidR="0083754D">
        <w:rPr>
          <w:rFonts w:ascii="Times New Roman" w:eastAsia="Times New Roman" w:hAnsi="Times New Roman"/>
          <w:sz w:val="28"/>
          <w:szCs w:val="28"/>
          <w:lang w:eastAsia="ru-RU"/>
        </w:rPr>
        <w:t>Мочегаевский</w:t>
      </w:r>
      <w:proofErr w:type="spellEnd"/>
      <w:r w:rsidR="0083754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сельсовет, утвержденное решением С</w:t>
      </w:r>
      <w:r w:rsidR="0083754D">
        <w:rPr>
          <w:rFonts w:ascii="Times New Roman" w:eastAsia="Times New Roman" w:hAnsi="Times New Roman"/>
          <w:sz w:val="28"/>
          <w:szCs w:val="28"/>
          <w:lang w:eastAsia="ru-RU"/>
        </w:rPr>
        <w:t xml:space="preserve">овета депутатов МО </w:t>
      </w:r>
      <w:proofErr w:type="spellStart"/>
      <w:r w:rsidR="0083754D">
        <w:rPr>
          <w:rFonts w:ascii="Times New Roman" w:eastAsia="Times New Roman" w:hAnsi="Times New Roman"/>
          <w:sz w:val="28"/>
          <w:szCs w:val="28"/>
          <w:lang w:eastAsia="ru-RU"/>
        </w:rPr>
        <w:t>Мочегаевский</w:t>
      </w:r>
      <w:proofErr w:type="spellEnd"/>
      <w:r w:rsidR="0083754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817A2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 от 01.04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.2022 № </w:t>
      </w:r>
      <w:r w:rsidR="00C817A2">
        <w:rPr>
          <w:rFonts w:ascii="Times New Roman" w:eastAsia="Times New Roman" w:hAnsi="Times New Roman"/>
          <w:sz w:val="28"/>
          <w:szCs w:val="28"/>
          <w:lang w:eastAsia="ru-RU"/>
        </w:rPr>
        <w:t xml:space="preserve">46 </w:t>
      </w:r>
      <w:bookmarkStart w:id="0" w:name="_GoBack"/>
      <w:bookmarkEnd w:id="0"/>
      <w:r>
        <w:rPr>
          <w:rFonts w:ascii="Times New Roman" w:eastAsia="Times New Roman" w:hAnsi="Times New Roman"/>
          <w:sz w:val="28"/>
          <w:szCs w:val="28"/>
          <w:lang w:eastAsia="ru-RU"/>
        </w:rPr>
        <w:t>(далее - Положение) следующие изменения:</w:t>
      </w:r>
    </w:p>
    <w:p w:rsidR="006C1DA8" w:rsidRDefault="006C1DA8" w:rsidP="006C1D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1.1. Раздел 2 Положения дополнить пунктом 22.1. следующего содержания:</w:t>
      </w:r>
    </w:p>
    <w:p w:rsidR="006C1DA8" w:rsidRDefault="006C1DA8" w:rsidP="006C1D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«22.1. Объект контроля считается отнесенным к одной из категорий риска после внесения сведений в единый реестр видов контроля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.»;</w:t>
      </w:r>
      <w:proofErr w:type="gramEnd"/>
    </w:p>
    <w:p w:rsidR="006C1DA8" w:rsidRDefault="006C1DA8" w:rsidP="006C1D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1.2. Абзац первый пункта 38 главы 3 раздела 3 Положения изложить в новой редакции:</w:t>
      </w:r>
    </w:p>
    <w:p w:rsidR="006C1DA8" w:rsidRDefault="006C1DA8" w:rsidP="006C1D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«38. Контролируемое лицо вправе после получения предостережения течение 30 дней со дня его получения подать в контрольный орган возражение в отношении указанного предостережения, в том числе посредством единого портала государственных и муниципальных услуг или регионального портала государственных и муниципальных услуг, содержащее следующие сведения:»;</w:t>
      </w:r>
    </w:p>
    <w:p w:rsidR="006C1DA8" w:rsidRDefault="006C1DA8" w:rsidP="006C1D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1.3. Пункт 43 главы 4 раздела 3 Положения изложить в новой редакции:</w:t>
      </w:r>
    </w:p>
    <w:p w:rsidR="006C1DA8" w:rsidRDefault="006C1DA8" w:rsidP="006C1D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«43. Инспектор по обращениям контролируемых лиц и их представителей,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направленных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 том числе посредством единого портала государственных и муниципальных услуг или регионального портала государственных и муниципальных услуг, осуществляет консультирование (дает разъяснения по вопросам, связанным с организацией и осуществлением муниципального контроля). Консультирование осуществляется без взимания платы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.»;</w:t>
      </w:r>
      <w:proofErr w:type="gramEnd"/>
    </w:p>
    <w:p w:rsidR="006C1DA8" w:rsidRDefault="006C1DA8" w:rsidP="006C1D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1.4. Абзац первый пункта 45 главы 4 раздела 3 Положения изложить в новой редакции:</w:t>
      </w:r>
    </w:p>
    <w:p w:rsidR="006C1DA8" w:rsidRDefault="006C1DA8" w:rsidP="006C1D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«45. Консультирование в устной форме осуществляется по телефону, посредством видео-конференц-связи, использования мобильного приложения «Инспектор», на личном приеме, либо в ходе проведения профилактического и (или) контрольного мероприятия, по следующим вопросам:».</w:t>
      </w:r>
    </w:p>
    <w:p w:rsidR="006C1DA8" w:rsidRDefault="006C1DA8" w:rsidP="006C1D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 Решение вступает в силу после его официального обнародования</w:t>
      </w:r>
    </w:p>
    <w:p w:rsidR="006C1DA8" w:rsidRDefault="006C1DA8" w:rsidP="006C1D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3.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выполнением настоящего Решения оставляю за собой.</w:t>
      </w:r>
    </w:p>
    <w:p w:rsidR="006C1DA8" w:rsidRDefault="006C1DA8" w:rsidP="006C1D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C1DA8" w:rsidRDefault="006C1DA8" w:rsidP="006C1D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C1DA8" w:rsidRDefault="006C1DA8" w:rsidP="006C1D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C1DA8" w:rsidRDefault="006C1DA8" w:rsidP="006C1D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Председатель Совета депутатов                           </w:t>
      </w:r>
      <w:r w:rsidR="0083754D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Э.М.Кудрев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</w:t>
      </w:r>
    </w:p>
    <w:p w:rsidR="006C1DA8" w:rsidRDefault="006C1DA8" w:rsidP="006C1D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C1DA8" w:rsidRDefault="006C1DA8" w:rsidP="006C1D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Глава  муниципального образования                </w:t>
      </w:r>
      <w:r w:rsidR="0083754D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</w:t>
      </w:r>
      <w:proofErr w:type="spellStart"/>
      <w:r w:rsidR="0083754D">
        <w:rPr>
          <w:rFonts w:ascii="Times New Roman" w:eastAsia="Times New Roman" w:hAnsi="Times New Roman"/>
          <w:sz w:val="28"/>
          <w:szCs w:val="28"/>
          <w:lang w:eastAsia="ru-RU"/>
        </w:rPr>
        <w:t>Ю.Е.Переседов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</w:t>
      </w:r>
    </w:p>
    <w:p w:rsidR="006C1DA8" w:rsidRDefault="006C1DA8" w:rsidP="006C1D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C1DA8" w:rsidRDefault="006C1DA8" w:rsidP="006C1DA8">
      <w:pPr>
        <w:rPr>
          <w:sz w:val="24"/>
          <w:szCs w:val="24"/>
        </w:rPr>
      </w:pPr>
    </w:p>
    <w:p w:rsidR="00551DE9" w:rsidRDefault="00551DE9"/>
    <w:sectPr w:rsidR="00551D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56C9"/>
    <w:rsid w:val="002956C9"/>
    <w:rsid w:val="00551DE9"/>
    <w:rsid w:val="006C1DA8"/>
    <w:rsid w:val="0083754D"/>
    <w:rsid w:val="008A5645"/>
    <w:rsid w:val="008E085C"/>
    <w:rsid w:val="00A909B6"/>
    <w:rsid w:val="00BF4C49"/>
    <w:rsid w:val="00C817A2"/>
    <w:rsid w:val="00F94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DA8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1D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1DA8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DA8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1D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1DA8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231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457</Words>
  <Characters>2608</Characters>
  <Application>Microsoft Office Word</Application>
  <DocSecurity>0</DocSecurity>
  <Lines>21</Lines>
  <Paragraphs>6</Paragraphs>
  <ScaleCrop>false</ScaleCrop>
  <Company/>
  <LinksUpToDate>false</LinksUpToDate>
  <CharactersWithSpaces>3059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Комтех</dc:creator>
  <cp:keywords/>
  <dc:description/>
  <cp:lastModifiedBy>Комтех</cp:lastModifiedBy>
  <cp:revision>99</cp:revision>
  <dcterms:created xsi:type="dcterms:W3CDTF">2026-04-22T05:01:00Z</dcterms:created>
  <dcterms:modified xsi:type="dcterms:W3CDTF">2026-04-22T06:31:00Z</dcterms:modified>
</cp:coreProperties>
</file>