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CEB" w:rsidRDefault="00C56CEB" w:rsidP="00C56CEB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ПРОЕКТ</w:t>
      </w:r>
      <w:bookmarkStart w:id="0" w:name="_GoBack"/>
      <w:bookmarkEnd w:id="0"/>
    </w:p>
    <w:p w:rsidR="00C56CEB" w:rsidRDefault="00C56CEB" w:rsidP="00C56CEB">
      <w:pPr>
        <w:tabs>
          <w:tab w:val="center" w:pos="4873"/>
        </w:tabs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br w:type="textWrapping" w:clear="all"/>
      </w:r>
    </w:p>
    <w:p w:rsidR="00C56CEB" w:rsidRPr="000455AB" w:rsidRDefault="00C56CEB" w:rsidP="00C56CEB">
      <w:pPr>
        <w:spacing w:after="0" w:line="240" w:lineRule="auto"/>
        <w:jc w:val="center"/>
        <w:rPr>
          <w:rFonts w:ascii="Times New Roman" w:hAnsi="Times New Roman"/>
          <w:b/>
          <w:noProof/>
        </w:rPr>
      </w:pPr>
      <w:r w:rsidRPr="000455AB">
        <w:rPr>
          <w:rFonts w:ascii="Times New Roman" w:hAnsi="Times New Roman"/>
          <w:b/>
          <w:sz w:val="28"/>
          <w:szCs w:val="28"/>
        </w:rPr>
        <w:t>АДМИНИСТРАЦИЯ</w:t>
      </w:r>
    </w:p>
    <w:p w:rsidR="00C56CEB" w:rsidRPr="000455AB" w:rsidRDefault="00C56CEB" w:rsidP="00C56C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455AB">
        <w:rPr>
          <w:rFonts w:ascii="Times New Roman" w:hAnsi="Times New Roman"/>
          <w:b/>
          <w:sz w:val="28"/>
          <w:szCs w:val="28"/>
        </w:rPr>
        <w:t xml:space="preserve"> МУНИЦИПАЛЬНОГО ОБРАЗОВАНИЯ МОЧЕГАЕВСКИЙ СЕЛЬСОВЕТ</w:t>
      </w:r>
    </w:p>
    <w:p w:rsidR="00C56CEB" w:rsidRPr="000455AB" w:rsidRDefault="00C56CEB" w:rsidP="00C56C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455AB">
        <w:rPr>
          <w:rFonts w:ascii="Times New Roman" w:hAnsi="Times New Roman"/>
          <w:b/>
          <w:sz w:val="28"/>
          <w:szCs w:val="28"/>
        </w:rPr>
        <w:t xml:space="preserve">  АСЕКЕЕВСКОГО  РАЙОНА  ОРЕНБУРГСКОЙ  ОБЛАСТИ </w:t>
      </w:r>
    </w:p>
    <w:p w:rsidR="00C56CEB" w:rsidRPr="000455AB" w:rsidRDefault="00C56CEB" w:rsidP="00C56C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455AB">
        <w:rPr>
          <w:rFonts w:ascii="Times New Roman" w:hAnsi="Times New Roman"/>
          <w:b/>
          <w:sz w:val="28"/>
          <w:szCs w:val="28"/>
        </w:rPr>
        <w:t>ПОСТАНОВЛЕНИЕ</w:t>
      </w:r>
      <w:r w:rsidRPr="000455AB">
        <w:rPr>
          <w:rFonts w:ascii="Times New Roman" w:hAnsi="Times New Roman"/>
          <w:b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4664113" wp14:editId="01DB2A95">
            <wp:simplePos x="0" y="0"/>
            <wp:positionH relativeFrom="column">
              <wp:posOffset>3038475</wp:posOffset>
            </wp:positionH>
            <wp:positionV relativeFrom="paragraph">
              <wp:posOffset>-1617345</wp:posOffset>
            </wp:positionV>
            <wp:extent cx="504825" cy="628650"/>
            <wp:effectExtent l="0" t="0" r="9525" b="0"/>
            <wp:wrapSquare wrapText="bothSides"/>
            <wp:docPr id="325" name="Рисунок 3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6CEB" w:rsidRPr="000455AB" w:rsidRDefault="00C56CEB" w:rsidP="00C56C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4A0" w:firstRow="1" w:lastRow="0" w:firstColumn="1" w:lastColumn="0" w:noHBand="0" w:noVBand="1"/>
      </w:tblPr>
      <w:tblGrid>
        <w:gridCol w:w="10260"/>
      </w:tblGrid>
      <w:tr w:rsidR="00C56CEB" w:rsidRPr="000455AB" w:rsidTr="0011665D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C56CEB" w:rsidRPr="000455AB" w:rsidRDefault="00C56CEB" w:rsidP="0011665D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kern w:val="2"/>
                <w:sz w:val="28"/>
                <w:szCs w:val="28"/>
              </w:rPr>
            </w:pPr>
          </w:p>
        </w:tc>
      </w:tr>
    </w:tbl>
    <w:p w:rsidR="00C56CEB" w:rsidRPr="000455AB" w:rsidRDefault="00C56CEB" w:rsidP="00C56CEB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00.00.0000</w:t>
      </w:r>
      <w:r w:rsidRPr="000455AB">
        <w:rPr>
          <w:rFonts w:ascii="Times New Roman" w:hAnsi="Times New Roman"/>
          <w:b/>
          <w:sz w:val="28"/>
          <w:szCs w:val="28"/>
        </w:rPr>
        <w:t xml:space="preserve">                      село </w:t>
      </w:r>
      <w:proofErr w:type="spellStart"/>
      <w:r w:rsidRPr="000455AB">
        <w:rPr>
          <w:rFonts w:ascii="Times New Roman" w:hAnsi="Times New Roman"/>
          <w:b/>
          <w:sz w:val="28"/>
          <w:szCs w:val="28"/>
        </w:rPr>
        <w:t>Мочегай</w:t>
      </w:r>
      <w:proofErr w:type="spellEnd"/>
      <w:r w:rsidRPr="000455AB">
        <w:rPr>
          <w:rFonts w:ascii="Times New Roman" w:hAnsi="Times New Roman"/>
          <w:b/>
          <w:sz w:val="28"/>
          <w:szCs w:val="28"/>
        </w:rPr>
        <w:t xml:space="preserve">         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                      № 00000</w:t>
      </w:r>
    </w:p>
    <w:p w:rsidR="00C56CEB" w:rsidRDefault="00C56CEB" w:rsidP="00C56CEB">
      <w:pPr>
        <w:spacing w:after="0"/>
        <w:ind w:right="-1759"/>
        <w:jc w:val="center"/>
        <w:rPr>
          <w:rFonts w:ascii="Times New Roman" w:hAnsi="Times New Roman"/>
          <w:b/>
          <w:sz w:val="28"/>
          <w:szCs w:val="28"/>
        </w:rPr>
      </w:pPr>
      <w:r w:rsidRPr="000455AB">
        <w:rPr>
          <w:rFonts w:ascii="Times New Roman" w:hAnsi="Times New Roman"/>
          <w:b/>
          <w:sz w:val="28"/>
          <w:szCs w:val="28"/>
        </w:rPr>
        <w:t>О выявлении правооблад</w:t>
      </w:r>
      <w:r>
        <w:rPr>
          <w:rFonts w:ascii="Times New Roman" w:hAnsi="Times New Roman"/>
          <w:b/>
          <w:sz w:val="28"/>
          <w:szCs w:val="28"/>
        </w:rPr>
        <w:t>ателя ранее учтенного жилого дома</w:t>
      </w:r>
    </w:p>
    <w:p w:rsidR="00C56CEB" w:rsidRDefault="00C56CEB" w:rsidP="00C56CEB">
      <w:pPr>
        <w:spacing w:after="0"/>
        <w:ind w:right="-1759"/>
        <w:jc w:val="center"/>
        <w:rPr>
          <w:rFonts w:ascii="Times New Roman" w:hAnsi="Times New Roman"/>
          <w:b/>
          <w:sz w:val="28"/>
          <w:szCs w:val="28"/>
        </w:rPr>
      </w:pPr>
      <w:r w:rsidRPr="000455A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 кадастровым номером 56:05:1301001: 190</w:t>
      </w:r>
    </w:p>
    <w:p w:rsidR="00C56CEB" w:rsidRDefault="00C56CEB" w:rsidP="00C56CEB">
      <w:pPr>
        <w:spacing w:after="0"/>
        <w:ind w:right="-1759"/>
        <w:rPr>
          <w:rFonts w:ascii="Times New Roman" w:hAnsi="Times New Roman"/>
          <w:sz w:val="28"/>
          <w:szCs w:val="28"/>
        </w:rPr>
      </w:pPr>
      <w:r w:rsidRPr="000455AB">
        <w:rPr>
          <w:rFonts w:ascii="Times New Roman" w:hAnsi="Times New Roman"/>
          <w:sz w:val="28"/>
          <w:szCs w:val="28"/>
        </w:rPr>
        <w:t xml:space="preserve"> В соответствии со статьей 69.1 Федерального закона от 13 июля 2015 года № 218-ФЗ</w:t>
      </w:r>
    </w:p>
    <w:p w:rsidR="00C56CEB" w:rsidRDefault="00C56CEB" w:rsidP="00C56CEB">
      <w:pPr>
        <w:spacing w:after="0"/>
        <w:ind w:right="-1759"/>
        <w:rPr>
          <w:rFonts w:ascii="Times New Roman" w:hAnsi="Times New Roman"/>
          <w:sz w:val="28"/>
          <w:szCs w:val="28"/>
        </w:rPr>
      </w:pPr>
      <w:r w:rsidRPr="000455AB">
        <w:rPr>
          <w:rFonts w:ascii="Times New Roman" w:hAnsi="Times New Roman"/>
          <w:sz w:val="28"/>
          <w:szCs w:val="28"/>
        </w:rPr>
        <w:t xml:space="preserve"> "О государственной регистрации недвижимости" администрация </w:t>
      </w:r>
      <w:proofErr w:type="gramStart"/>
      <w:r w:rsidRPr="000455AB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Pr="000455AB">
        <w:rPr>
          <w:rFonts w:ascii="Times New Roman" w:hAnsi="Times New Roman"/>
          <w:sz w:val="28"/>
          <w:szCs w:val="28"/>
        </w:rPr>
        <w:t xml:space="preserve"> </w:t>
      </w:r>
    </w:p>
    <w:p w:rsidR="00C56CEB" w:rsidRPr="000455AB" w:rsidRDefault="00C56CEB" w:rsidP="00C56CEB">
      <w:pPr>
        <w:spacing w:after="0"/>
        <w:ind w:right="-175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0455AB">
        <w:rPr>
          <w:rFonts w:ascii="Times New Roman" w:hAnsi="Times New Roman"/>
          <w:sz w:val="28"/>
          <w:szCs w:val="28"/>
        </w:rPr>
        <w:t xml:space="preserve">образования </w:t>
      </w:r>
      <w:proofErr w:type="spellStart"/>
      <w:r w:rsidRPr="000455AB">
        <w:rPr>
          <w:rFonts w:ascii="Times New Roman" w:hAnsi="Times New Roman"/>
          <w:sz w:val="28"/>
          <w:szCs w:val="28"/>
        </w:rPr>
        <w:t>Мочегаевский</w:t>
      </w:r>
      <w:proofErr w:type="spellEnd"/>
      <w:r w:rsidRPr="000455AB">
        <w:rPr>
          <w:rFonts w:ascii="Times New Roman" w:hAnsi="Times New Roman"/>
          <w:sz w:val="28"/>
          <w:szCs w:val="28"/>
        </w:rPr>
        <w:t xml:space="preserve"> сельсовет  </w:t>
      </w:r>
    </w:p>
    <w:p w:rsidR="00C56CEB" w:rsidRPr="000455AB" w:rsidRDefault="00C56CEB" w:rsidP="00C56CEB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0455AB">
        <w:rPr>
          <w:rFonts w:ascii="Times New Roman" w:hAnsi="Times New Roman"/>
          <w:sz w:val="28"/>
          <w:szCs w:val="28"/>
        </w:rPr>
        <w:t>ПОСТАНОВЛЯЕТ:</w:t>
      </w:r>
    </w:p>
    <w:p w:rsidR="00C56CEB" w:rsidRPr="000455AB" w:rsidRDefault="00C56CEB" w:rsidP="00C56CEB">
      <w:pPr>
        <w:spacing w:after="0"/>
        <w:ind w:right="-175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 отношении жилого дома </w:t>
      </w:r>
      <w:r w:rsidRPr="000455AB">
        <w:rPr>
          <w:rFonts w:ascii="Times New Roman" w:hAnsi="Times New Roman"/>
          <w:sz w:val="28"/>
          <w:szCs w:val="28"/>
        </w:rPr>
        <w:t>с кадастровым номером</w:t>
      </w:r>
    </w:p>
    <w:p w:rsidR="00C56CEB" w:rsidRDefault="00C56CEB" w:rsidP="00C56CEB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56:05:1301001: 190 </w:t>
      </w:r>
      <w:r w:rsidRPr="000455AB">
        <w:rPr>
          <w:rFonts w:ascii="Times New Roman" w:hAnsi="Times New Roman"/>
          <w:sz w:val="28"/>
          <w:szCs w:val="28"/>
        </w:rPr>
        <w:t xml:space="preserve">адресу: Оренбургская область </w:t>
      </w:r>
      <w:proofErr w:type="spellStart"/>
      <w:r w:rsidRPr="000455AB">
        <w:rPr>
          <w:rFonts w:ascii="Times New Roman" w:hAnsi="Times New Roman"/>
          <w:sz w:val="28"/>
          <w:szCs w:val="28"/>
        </w:rPr>
        <w:t>Асекеевский</w:t>
      </w:r>
      <w:proofErr w:type="spellEnd"/>
      <w:r w:rsidRPr="000455AB">
        <w:rPr>
          <w:rFonts w:ascii="Times New Roman" w:hAnsi="Times New Roman"/>
          <w:sz w:val="28"/>
          <w:szCs w:val="28"/>
        </w:rPr>
        <w:t xml:space="preserve"> район </w:t>
      </w:r>
      <w:r>
        <w:rPr>
          <w:rFonts w:ascii="Times New Roman" w:hAnsi="Times New Roman"/>
          <w:sz w:val="28"/>
          <w:szCs w:val="28"/>
        </w:rPr>
        <w:t xml:space="preserve">село </w:t>
      </w:r>
      <w:proofErr w:type="spellStart"/>
      <w:r>
        <w:rPr>
          <w:rFonts w:ascii="Times New Roman" w:hAnsi="Times New Roman"/>
          <w:sz w:val="28"/>
          <w:szCs w:val="28"/>
        </w:rPr>
        <w:t>Мочегай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улица Набережная, 18 </w:t>
      </w:r>
      <w:r w:rsidRPr="000455AB">
        <w:rPr>
          <w:rFonts w:ascii="Times New Roman" w:hAnsi="Times New Roman"/>
          <w:sz w:val="28"/>
          <w:szCs w:val="28"/>
        </w:rPr>
        <w:t>в качестве его правообладате</w:t>
      </w:r>
      <w:r>
        <w:rPr>
          <w:rFonts w:ascii="Times New Roman" w:hAnsi="Times New Roman"/>
          <w:sz w:val="28"/>
          <w:szCs w:val="28"/>
        </w:rPr>
        <w:t xml:space="preserve">ля, владеющего данным жилым домом </w:t>
      </w:r>
      <w:r w:rsidRPr="000455AB">
        <w:rPr>
          <w:rFonts w:ascii="Times New Roman" w:hAnsi="Times New Roman"/>
          <w:sz w:val="28"/>
          <w:szCs w:val="28"/>
        </w:rPr>
        <w:t>на праве собственности</w:t>
      </w:r>
      <w:r>
        <w:rPr>
          <w:rFonts w:ascii="Times New Roman" w:hAnsi="Times New Roman"/>
          <w:sz w:val="28"/>
          <w:szCs w:val="28"/>
        </w:rPr>
        <w:t xml:space="preserve"> выявлена </w:t>
      </w:r>
      <w:proofErr w:type="spellStart"/>
      <w:r>
        <w:rPr>
          <w:rFonts w:ascii="Times New Roman" w:hAnsi="Times New Roman"/>
          <w:sz w:val="28"/>
          <w:szCs w:val="28"/>
        </w:rPr>
        <w:t>Сеелева</w:t>
      </w:r>
      <w:proofErr w:type="spellEnd"/>
      <w:r>
        <w:rPr>
          <w:rFonts w:ascii="Times New Roman" w:hAnsi="Times New Roman"/>
          <w:sz w:val="28"/>
          <w:szCs w:val="28"/>
        </w:rPr>
        <w:t xml:space="preserve"> Людмила Александровна </w:t>
      </w:r>
      <w:r>
        <w:rPr>
          <w:rFonts w:ascii="Times New Roman" w:hAnsi="Times New Roman"/>
          <w:sz w:val="28"/>
          <w:szCs w:val="28"/>
        </w:rPr>
        <w:t>.</w:t>
      </w:r>
    </w:p>
    <w:p w:rsidR="00C56CEB" w:rsidRDefault="00C56CEB" w:rsidP="00C56CEB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56CEB" w:rsidRPr="000455AB" w:rsidRDefault="00C56CEB" w:rsidP="00C56CEB">
      <w:pPr>
        <w:spacing w:after="0"/>
        <w:ind w:firstLine="540"/>
        <w:jc w:val="both"/>
        <w:rPr>
          <w:rFonts w:ascii="Times New Roman" w:hAnsi="Times New Roman"/>
          <w:color w:val="FF0000"/>
          <w:szCs w:val="28"/>
        </w:rPr>
      </w:pPr>
    </w:p>
    <w:p w:rsidR="00C56CEB" w:rsidRPr="000455AB" w:rsidRDefault="00C56CEB" w:rsidP="00C56CEB">
      <w:pPr>
        <w:spacing w:after="0"/>
        <w:ind w:firstLine="540"/>
        <w:jc w:val="right"/>
        <w:rPr>
          <w:rFonts w:ascii="Times New Roman" w:hAnsi="Times New Roman"/>
          <w:color w:val="FF0000"/>
          <w:sz w:val="28"/>
          <w:szCs w:val="28"/>
        </w:rPr>
      </w:pPr>
    </w:p>
    <w:p w:rsidR="00C56CEB" w:rsidRPr="000455AB" w:rsidRDefault="00C56CEB" w:rsidP="00C56C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455AB">
        <w:rPr>
          <w:rFonts w:ascii="Times New Roman" w:eastAsia="Times New Roman" w:hAnsi="Times New Roman"/>
          <w:sz w:val="28"/>
          <w:szCs w:val="28"/>
        </w:rPr>
        <w:t xml:space="preserve">Глава </w:t>
      </w:r>
    </w:p>
    <w:p w:rsidR="00C56CEB" w:rsidRPr="000455AB" w:rsidRDefault="00C56CEB" w:rsidP="00C56CEB">
      <w:pPr>
        <w:rPr>
          <w:rFonts w:ascii="Times New Roman" w:eastAsia="Times New Roman" w:hAnsi="Times New Roman"/>
          <w:sz w:val="28"/>
          <w:szCs w:val="28"/>
        </w:rPr>
      </w:pPr>
      <w:r w:rsidRPr="000455AB">
        <w:rPr>
          <w:rFonts w:ascii="Times New Roman" w:eastAsia="Times New Roman" w:hAnsi="Times New Roman"/>
          <w:sz w:val="28"/>
          <w:szCs w:val="28"/>
        </w:rPr>
        <w:t xml:space="preserve">муниципального образования                                                     </w:t>
      </w:r>
      <w:proofErr w:type="spellStart"/>
      <w:r w:rsidRPr="000455AB">
        <w:rPr>
          <w:rFonts w:ascii="Times New Roman" w:eastAsia="Times New Roman" w:hAnsi="Times New Roman"/>
          <w:sz w:val="28"/>
          <w:szCs w:val="28"/>
        </w:rPr>
        <w:t>Ю.Е.Переседов</w:t>
      </w:r>
      <w:proofErr w:type="spellEnd"/>
    </w:p>
    <w:p w:rsidR="00C56CEB" w:rsidRPr="000455AB" w:rsidRDefault="00C56CEB" w:rsidP="00C56CEB">
      <w:pPr>
        <w:rPr>
          <w:rFonts w:ascii="Times New Roman" w:eastAsia="Times New Roman" w:hAnsi="Times New Roman"/>
          <w:sz w:val="28"/>
          <w:szCs w:val="28"/>
        </w:rPr>
      </w:pPr>
    </w:p>
    <w:p w:rsidR="00C56CEB" w:rsidRDefault="00C56CEB" w:rsidP="00C56CEB">
      <w:pPr>
        <w:rPr>
          <w:rFonts w:ascii="Times New Roman" w:eastAsia="Times New Roman" w:hAnsi="Times New Roman"/>
          <w:sz w:val="28"/>
          <w:szCs w:val="28"/>
        </w:rPr>
      </w:pPr>
    </w:p>
    <w:p w:rsidR="00C56CEB" w:rsidRDefault="00C56CEB" w:rsidP="00C56CEB">
      <w:pPr>
        <w:rPr>
          <w:rFonts w:ascii="Times New Roman" w:eastAsia="Times New Roman" w:hAnsi="Times New Roman"/>
          <w:sz w:val="28"/>
          <w:szCs w:val="28"/>
        </w:rPr>
      </w:pPr>
    </w:p>
    <w:p w:rsidR="00C56CEB" w:rsidRDefault="00C56CEB" w:rsidP="00C56CEB">
      <w:pPr>
        <w:rPr>
          <w:rFonts w:ascii="Times New Roman" w:eastAsia="Times New Roman" w:hAnsi="Times New Roman"/>
          <w:sz w:val="28"/>
          <w:szCs w:val="28"/>
        </w:rPr>
      </w:pPr>
    </w:p>
    <w:p w:rsidR="00C56CEB" w:rsidRDefault="00C56CEB" w:rsidP="00C56CEB">
      <w:pPr>
        <w:rPr>
          <w:rFonts w:ascii="Times New Roman" w:eastAsia="Times New Roman" w:hAnsi="Times New Roman"/>
          <w:sz w:val="28"/>
          <w:szCs w:val="28"/>
        </w:rPr>
      </w:pPr>
    </w:p>
    <w:p w:rsidR="00C56CEB" w:rsidRDefault="00C56CEB" w:rsidP="00C56CEB">
      <w:pPr>
        <w:rPr>
          <w:rFonts w:ascii="Times New Roman" w:eastAsia="Times New Roman" w:hAnsi="Times New Roman"/>
          <w:sz w:val="28"/>
          <w:szCs w:val="28"/>
        </w:rPr>
      </w:pPr>
    </w:p>
    <w:p w:rsidR="00C56CEB" w:rsidRDefault="00C56CEB" w:rsidP="00C56CEB">
      <w:pPr>
        <w:tabs>
          <w:tab w:val="left" w:pos="177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56CEB" w:rsidRDefault="00C56CEB" w:rsidP="00C56CEB">
      <w:pPr>
        <w:tabs>
          <w:tab w:val="left" w:pos="210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ИН</w:t>
      </w:r>
      <w:r>
        <w:rPr>
          <w:rFonts w:ascii="Times New Roman" w:eastAsia="Times New Roman" w:hAnsi="Times New Roman"/>
          <w:sz w:val="28"/>
          <w:szCs w:val="28"/>
        </w:rPr>
        <w:t xml:space="preserve">ФОРМАЦИОННОЕ СООБЩЕНИЕ </w:t>
      </w:r>
    </w:p>
    <w:p w:rsidR="00C56CEB" w:rsidRDefault="00C56CEB" w:rsidP="00C56CEB">
      <w:pPr>
        <w:tabs>
          <w:tab w:val="left" w:pos="210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C56CEB" w:rsidRDefault="00C56CEB" w:rsidP="00C56CEB">
      <w:pPr>
        <w:spacing w:after="0"/>
        <w:ind w:firstLine="540"/>
        <w:jc w:val="both"/>
        <w:rPr>
          <w:rFonts w:ascii="Times New Roman" w:eastAsiaTheme="minorEastAsia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со статьей 69.1 Федерального закона от 13.07.2015г. №218-ФЗ "О государственной регистрации недви</w:t>
      </w:r>
      <w:r>
        <w:rPr>
          <w:rFonts w:ascii="Times New Roman" w:hAnsi="Times New Roman"/>
          <w:sz w:val="28"/>
          <w:szCs w:val="28"/>
        </w:rPr>
        <w:t xml:space="preserve">жимости" </w:t>
      </w:r>
      <w:proofErr w:type="spellStart"/>
      <w:r>
        <w:rPr>
          <w:rFonts w:ascii="Times New Roman" w:hAnsi="Times New Roman"/>
          <w:sz w:val="28"/>
          <w:szCs w:val="28"/>
        </w:rPr>
        <w:t>Сеелева</w:t>
      </w:r>
      <w:proofErr w:type="spellEnd"/>
      <w:r>
        <w:rPr>
          <w:rFonts w:ascii="Times New Roman" w:hAnsi="Times New Roman"/>
          <w:sz w:val="28"/>
          <w:szCs w:val="28"/>
        </w:rPr>
        <w:t xml:space="preserve"> Людмила Александровна</w:t>
      </w:r>
      <w:r>
        <w:rPr>
          <w:rFonts w:ascii="Times New Roman" w:eastAsia="Times New Roman" w:hAnsi="Times New Roman"/>
          <w:sz w:val="28"/>
          <w:szCs w:val="28"/>
        </w:rPr>
        <w:t>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наличии</w:t>
      </w:r>
      <w:proofErr w:type="gramEnd"/>
      <w:r>
        <w:rPr>
          <w:rFonts w:ascii="Times New Roman" w:eastAsia="Times New Roman" w:hAnsi="Times New Roman"/>
          <w:sz w:val="28"/>
          <w:szCs w:val="28"/>
        </w:rPr>
        <w:t>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C56CEB" w:rsidRDefault="00C56CEB" w:rsidP="00C56CEB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При отсутствии возражения относительно сведений о правообладателе ранее учтенного объекта недвижимости, указанных в ПРОЕКТЕ</w:t>
      </w:r>
      <w:r>
        <w:rPr>
          <w:rFonts w:ascii="Times New Roman" w:eastAsia="Times New Roman" w:hAnsi="Times New Roman"/>
          <w:sz w:val="28"/>
          <w:szCs w:val="28"/>
        </w:rPr>
        <w:t xml:space="preserve"> Постановления</w:t>
      </w:r>
      <w:r>
        <w:rPr>
          <w:rFonts w:ascii="Times New Roman" w:hAnsi="Times New Roman"/>
          <w:sz w:val="28"/>
          <w:szCs w:val="28"/>
        </w:rPr>
        <w:t>, по истечении сорока пяти дней со</w:t>
      </w:r>
      <w:r>
        <w:rPr>
          <w:rFonts w:ascii="Times New Roman" w:hAnsi="Times New Roman"/>
          <w:sz w:val="28"/>
          <w:szCs w:val="28"/>
        </w:rPr>
        <w:t xml:space="preserve"> дня получения </w:t>
      </w:r>
      <w:proofErr w:type="spellStart"/>
      <w:r>
        <w:rPr>
          <w:rFonts w:ascii="Times New Roman" w:hAnsi="Times New Roman"/>
          <w:sz w:val="28"/>
          <w:szCs w:val="28"/>
        </w:rPr>
        <w:t>Сеелевой</w:t>
      </w:r>
      <w:proofErr w:type="spellEnd"/>
      <w:r>
        <w:rPr>
          <w:rFonts w:ascii="Times New Roman" w:hAnsi="Times New Roman"/>
          <w:sz w:val="28"/>
          <w:szCs w:val="28"/>
        </w:rPr>
        <w:t xml:space="preserve"> Людмилой Александровной </w:t>
      </w:r>
      <w:r>
        <w:rPr>
          <w:rFonts w:ascii="Times New Roman" w:hAnsi="Times New Roman"/>
          <w:sz w:val="28"/>
          <w:szCs w:val="28"/>
        </w:rPr>
        <w:t xml:space="preserve">указанного Проекта, администрацией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Мочегаевский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будет принято решение о выявлении</w:t>
      </w:r>
      <w: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Сеелевой</w:t>
      </w:r>
      <w:proofErr w:type="spellEnd"/>
      <w:r>
        <w:rPr>
          <w:rFonts w:ascii="Times New Roman" w:hAnsi="Times New Roman"/>
          <w:sz w:val="28"/>
          <w:szCs w:val="28"/>
        </w:rPr>
        <w:t xml:space="preserve"> Людмилы Александровны </w:t>
      </w:r>
      <w:r>
        <w:rPr>
          <w:rFonts w:ascii="Times New Roman" w:hAnsi="Times New Roman"/>
          <w:sz w:val="28"/>
          <w:szCs w:val="28"/>
        </w:rPr>
        <w:t xml:space="preserve">как правообладателя ранее учтенного объекта недвижимости </w:t>
      </w:r>
      <w:r>
        <w:rPr>
          <w:rFonts w:ascii="Times New Roman" w:hAnsi="Times New Roman"/>
          <w:sz w:val="28"/>
          <w:szCs w:val="28"/>
        </w:rPr>
        <w:t>с кадастровым номером 56:05:1301001: 190</w:t>
      </w:r>
      <w:proofErr w:type="gramEnd"/>
    </w:p>
    <w:p w:rsidR="00C56CEB" w:rsidRDefault="00C56CEB" w:rsidP="00C56CEB">
      <w:pPr>
        <w:tabs>
          <w:tab w:val="left" w:pos="2100"/>
        </w:tabs>
        <w:spacing w:after="0" w:line="240" w:lineRule="auto"/>
        <w:rPr>
          <w:rFonts w:asciiTheme="minorHAnsi" w:hAnsiTheme="minorHAnsi" w:cstheme="minorBidi"/>
        </w:rPr>
      </w:pPr>
    </w:p>
    <w:p w:rsidR="00C56CEB" w:rsidRDefault="00C56CEB" w:rsidP="00C56CEB">
      <w:pPr>
        <w:tabs>
          <w:tab w:val="left" w:pos="2100"/>
        </w:tabs>
        <w:spacing w:after="0" w:line="240" w:lineRule="auto"/>
      </w:pPr>
    </w:p>
    <w:p w:rsidR="00C56CEB" w:rsidRDefault="00C56CEB" w:rsidP="00C56CEB"/>
    <w:p w:rsidR="00C56CEB" w:rsidRPr="00782995" w:rsidRDefault="00C56CEB" w:rsidP="00C56CEB">
      <w:pPr>
        <w:rPr>
          <w:rFonts w:ascii="Times New Roman" w:eastAsia="Times New Roman" w:hAnsi="Times New Roman"/>
          <w:sz w:val="28"/>
          <w:szCs w:val="28"/>
        </w:rPr>
      </w:pPr>
    </w:p>
    <w:p w:rsidR="00C56CEB" w:rsidRDefault="00C56CEB" w:rsidP="00C56CEB">
      <w:pPr>
        <w:rPr>
          <w:rFonts w:ascii="Times New Roman" w:eastAsia="Times New Roman" w:hAnsi="Times New Roman"/>
          <w:sz w:val="28"/>
          <w:szCs w:val="28"/>
        </w:rPr>
      </w:pPr>
    </w:p>
    <w:p w:rsidR="00C56CEB" w:rsidRDefault="00C56CEB" w:rsidP="00C56CEB">
      <w:pPr>
        <w:rPr>
          <w:rFonts w:ascii="Times New Roman" w:eastAsia="Times New Roman" w:hAnsi="Times New Roman"/>
          <w:sz w:val="28"/>
          <w:szCs w:val="28"/>
        </w:rPr>
      </w:pPr>
    </w:p>
    <w:p w:rsidR="00C56CEB" w:rsidRDefault="00C56CEB" w:rsidP="00C56CEB">
      <w:pPr>
        <w:rPr>
          <w:rFonts w:ascii="Times New Roman" w:eastAsia="Times New Roman" w:hAnsi="Times New Roman"/>
          <w:sz w:val="28"/>
          <w:szCs w:val="28"/>
        </w:rPr>
      </w:pPr>
    </w:p>
    <w:p w:rsidR="00C56CEB" w:rsidRDefault="00C56CEB" w:rsidP="00C56CEB">
      <w:pPr>
        <w:rPr>
          <w:rFonts w:ascii="Times New Roman" w:eastAsia="Times New Roman" w:hAnsi="Times New Roman"/>
          <w:sz w:val="28"/>
          <w:szCs w:val="28"/>
        </w:rPr>
      </w:pPr>
    </w:p>
    <w:p w:rsidR="00C56CEB" w:rsidRDefault="00C56CEB" w:rsidP="00C56CEB">
      <w:pPr>
        <w:rPr>
          <w:rFonts w:ascii="Times New Roman" w:eastAsia="Times New Roman" w:hAnsi="Times New Roman"/>
          <w:sz w:val="28"/>
          <w:szCs w:val="28"/>
        </w:rPr>
      </w:pPr>
    </w:p>
    <w:p w:rsidR="00C56CEB" w:rsidRDefault="00C56CEB" w:rsidP="00C56CEB">
      <w:pPr>
        <w:rPr>
          <w:rFonts w:ascii="Times New Roman" w:eastAsia="Times New Roman" w:hAnsi="Times New Roman"/>
          <w:sz w:val="28"/>
          <w:szCs w:val="28"/>
        </w:rPr>
      </w:pPr>
    </w:p>
    <w:p w:rsidR="00C56CEB" w:rsidRDefault="00C56CEB" w:rsidP="00C56CEB">
      <w:pPr>
        <w:rPr>
          <w:rFonts w:ascii="Times New Roman" w:eastAsia="Times New Roman" w:hAnsi="Times New Roman"/>
          <w:sz w:val="28"/>
          <w:szCs w:val="28"/>
        </w:rPr>
      </w:pPr>
    </w:p>
    <w:p w:rsidR="007B3629" w:rsidRDefault="007B3629"/>
    <w:sectPr w:rsidR="007B3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CC"/>
    <w:family w:val="swiss"/>
    <w:pitch w:val="variable"/>
    <w:sig w:usb0="00000000" w:usb1="D200FDFF" w:usb2="000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467"/>
    <w:rsid w:val="007B3629"/>
    <w:rsid w:val="00C56CEB"/>
    <w:rsid w:val="00F52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CE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Reference"/>
    <w:basedOn w:val="a0"/>
    <w:uiPriority w:val="31"/>
    <w:qFormat/>
    <w:rsid w:val="00C56CEB"/>
    <w:rPr>
      <w:smallCaps/>
      <w:color w:val="C0504D" w:themeColor="accent2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56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6CE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CE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Reference"/>
    <w:basedOn w:val="a0"/>
    <w:uiPriority w:val="31"/>
    <w:qFormat/>
    <w:rsid w:val="00C56CEB"/>
    <w:rPr>
      <w:smallCaps/>
      <w:color w:val="C0504D" w:themeColor="accent2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56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6CE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Комтех</dc:creator>
  <cp:keywords/>
  <dc:description/>
  <cp:lastModifiedBy>Комтех</cp:lastModifiedBy>
  <cp:revision>2</cp:revision>
  <cp:lastPrinted>2023-11-23T09:41:00Z</cp:lastPrinted>
  <dcterms:created xsi:type="dcterms:W3CDTF">2023-11-23T09:39:00Z</dcterms:created>
  <dcterms:modified xsi:type="dcterms:W3CDTF">2023-11-23T09:41:00Z</dcterms:modified>
</cp:coreProperties>
</file>